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453D8" w14:textId="77777777" w:rsidR="00594A9F" w:rsidRDefault="00594A9F">
      <w:bookmarkStart w:id="0" w:name="_GoBack"/>
      <w:bookmarkEnd w:id="0"/>
    </w:p>
    <w:p w14:paraId="5DD16EAB" w14:textId="77777777" w:rsidR="00594A9F" w:rsidRDefault="00594A9F"/>
    <w:tbl>
      <w:tblPr>
        <w:tblStyle w:val="GridTable5Dark-Accent5"/>
        <w:tblW w:w="0" w:type="auto"/>
        <w:tblLook w:val="0620" w:firstRow="1" w:lastRow="0" w:firstColumn="0" w:lastColumn="0" w:noHBand="1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6B4919" w14:paraId="23F309B6" w14:textId="77777777" w:rsidTr="00C2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3950" w:type="dxa"/>
            <w:gridSpan w:val="7"/>
          </w:tcPr>
          <w:p w14:paraId="468F70DC" w14:textId="77777777" w:rsidR="006B4919" w:rsidRPr="004A14EB" w:rsidRDefault="006B4919" w:rsidP="006B4919">
            <w:pPr>
              <w:jc w:val="center"/>
              <w:rPr>
                <w:sz w:val="32"/>
                <w:szCs w:val="32"/>
              </w:rPr>
            </w:pPr>
            <w:r w:rsidRPr="004A14EB">
              <w:rPr>
                <w:sz w:val="32"/>
                <w:szCs w:val="32"/>
              </w:rPr>
              <w:t>School Context</w:t>
            </w:r>
          </w:p>
          <w:p w14:paraId="07E9807E" w14:textId="77777777" w:rsidR="006B4919" w:rsidRDefault="006B4919" w:rsidP="006B4919">
            <w:pPr>
              <w:jc w:val="center"/>
            </w:pPr>
          </w:p>
        </w:tc>
      </w:tr>
      <w:tr w:rsidR="00594A9F" w14:paraId="6A0B39C9" w14:textId="77777777" w:rsidTr="006B4919">
        <w:tc>
          <w:tcPr>
            <w:tcW w:w="1992" w:type="dxa"/>
          </w:tcPr>
          <w:p w14:paraId="3DC85DD7" w14:textId="77777777" w:rsidR="00594A9F" w:rsidRPr="004A14EB" w:rsidRDefault="006B4919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Total number of pupils eligible for pupil premium funding.</w:t>
            </w:r>
          </w:p>
          <w:p w14:paraId="7A5E669F" w14:textId="77777777" w:rsidR="006B4919" w:rsidRPr="004A14EB" w:rsidRDefault="006B4919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1293D920" w14:textId="77777777" w:rsidR="00594A9F" w:rsidRPr="004A14EB" w:rsidRDefault="006B4919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Number of eligible boys</w:t>
            </w:r>
          </w:p>
        </w:tc>
        <w:tc>
          <w:tcPr>
            <w:tcW w:w="1993" w:type="dxa"/>
          </w:tcPr>
          <w:p w14:paraId="4CFD61BD" w14:textId="77777777" w:rsidR="00594A9F" w:rsidRPr="004A14EB" w:rsidRDefault="006B4919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Number of eligible girls</w:t>
            </w:r>
          </w:p>
        </w:tc>
        <w:tc>
          <w:tcPr>
            <w:tcW w:w="1993" w:type="dxa"/>
          </w:tcPr>
          <w:p w14:paraId="2F9B6395" w14:textId="77777777" w:rsidR="00594A9F" w:rsidRPr="004A14EB" w:rsidRDefault="006B4919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 xml:space="preserve">Number of pupils eligible for free school meals </w:t>
            </w:r>
            <w:r w:rsidR="001E6D27" w:rsidRPr="004A14EB">
              <w:rPr>
                <w:sz w:val="22"/>
                <w:szCs w:val="22"/>
              </w:rPr>
              <w:t>in the last 6 years (ever 6 FSM)</w:t>
            </w:r>
          </w:p>
        </w:tc>
        <w:tc>
          <w:tcPr>
            <w:tcW w:w="1993" w:type="dxa"/>
          </w:tcPr>
          <w:p w14:paraId="77480F63" w14:textId="77777777" w:rsidR="00594A9F" w:rsidRPr="004A14EB" w:rsidRDefault="001E6D2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Number of looked after children (LAC)</w:t>
            </w:r>
          </w:p>
        </w:tc>
        <w:tc>
          <w:tcPr>
            <w:tcW w:w="1993" w:type="dxa"/>
          </w:tcPr>
          <w:p w14:paraId="22833503" w14:textId="77777777" w:rsidR="00594A9F" w:rsidRPr="004A14EB" w:rsidRDefault="001E6D2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Number of Post 16 LAC</w:t>
            </w:r>
          </w:p>
        </w:tc>
        <w:tc>
          <w:tcPr>
            <w:tcW w:w="1993" w:type="dxa"/>
          </w:tcPr>
          <w:p w14:paraId="1E958B3C" w14:textId="77777777" w:rsidR="00594A9F" w:rsidRPr="004A14EB" w:rsidRDefault="001E6D2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 xml:space="preserve">Number of Children Adopted </w:t>
            </w:r>
          </w:p>
        </w:tc>
      </w:tr>
      <w:tr w:rsidR="00594A9F" w14:paraId="289CDE84" w14:textId="77777777" w:rsidTr="006B4919">
        <w:tc>
          <w:tcPr>
            <w:tcW w:w="1992" w:type="dxa"/>
          </w:tcPr>
          <w:p w14:paraId="4BB4CEAD" w14:textId="77777777" w:rsidR="00594A9F" w:rsidRPr="004A14EB" w:rsidRDefault="00594A9F">
            <w:pPr>
              <w:rPr>
                <w:sz w:val="22"/>
                <w:szCs w:val="22"/>
              </w:rPr>
            </w:pPr>
          </w:p>
          <w:p w14:paraId="7269A9F2" w14:textId="77777777" w:rsidR="00093AEC" w:rsidRPr="004A14EB" w:rsidRDefault="00093AEC" w:rsidP="00093AEC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61</w:t>
            </w:r>
          </w:p>
          <w:p w14:paraId="396DB9C9" w14:textId="77777777" w:rsidR="00093AEC" w:rsidRPr="004A14EB" w:rsidRDefault="00093AEC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417D1ECC" w14:textId="77777777" w:rsidR="00594A9F" w:rsidRPr="004A14EB" w:rsidRDefault="00594A9F" w:rsidP="00093AEC">
            <w:pPr>
              <w:jc w:val="center"/>
              <w:rPr>
                <w:sz w:val="22"/>
                <w:szCs w:val="22"/>
              </w:rPr>
            </w:pPr>
          </w:p>
          <w:p w14:paraId="78135C96" w14:textId="77777777" w:rsidR="00093AEC" w:rsidRPr="004A14EB" w:rsidRDefault="007D7F4B" w:rsidP="00093AEC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44</w:t>
            </w:r>
          </w:p>
        </w:tc>
        <w:tc>
          <w:tcPr>
            <w:tcW w:w="1993" w:type="dxa"/>
          </w:tcPr>
          <w:p w14:paraId="19D3D696" w14:textId="77777777" w:rsidR="00093AEC" w:rsidRPr="004A14EB" w:rsidRDefault="00093AEC" w:rsidP="00093AEC">
            <w:pPr>
              <w:jc w:val="center"/>
              <w:rPr>
                <w:sz w:val="22"/>
                <w:szCs w:val="22"/>
              </w:rPr>
            </w:pPr>
          </w:p>
          <w:p w14:paraId="6EDC0823" w14:textId="77777777" w:rsidR="00594A9F" w:rsidRPr="004A14EB" w:rsidRDefault="00093AEC" w:rsidP="00093AEC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17</w:t>
            </w:r>
          </w:p>
          <w:p w14:paraId="0A312A25" w14:textId="77777777" w:rsidR="00093AEC" w:rsidRPr="004A14EB" w:rsidRDefault="00093AEC" w:rsidP="00093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14:paraId="1B2A71A2" w14:textId="77777777" w:rsidR="00594A9F" w:rsidRPr="004A14EB" w:rsidRDefault="00594A9F" w:rsidP="00093AEC">
            <w:pPr>
              <w:jc w:val="center"/>
              <w:rPr>
                <w:sz w:val="22"/>
                <w:szCs w:val="22"/>
              </w:rPr>
            </w:pPr>
          </w:p>
          <w:p w14:paraId="4656236D" w14:textId="77777777" w:rsidR="00093AEC" w:rsidRPr="004A14EB" w:rsidRDefault="007D7F4B" w:rsidP="00093AEC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20</w:t>
            </w:r>
          </w:p>
          <w:p w14:paraId="7199E2B0" w14:textId="77777777" w:rsidR="000B4F3D" w:rsidRPr="004A14EB" w:rsidRDefault="000B4F3D" w:rsidP="00093AEC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(4 also LAC)</w:t>
            </w:r>
          </w:p>
        </w:tc>
        <w:tc>
          <w:tcPr>
            <w:tcW w:w="1993" w:type="dxa"/>
          </w:tcPr>
          <w:p w14:paraId="379A6ED4" w14:textId="77777777" w:rsidR="00594A9F" w:rsidRPr="004A14EB" w:rsidRDefault="00594A9F" w:rsidP="007D7F4B">
            <w:pPr>
              <w:jc w:val="center"/>
              <w:rPr>
                <w:sz w:val="22"/>
                <w:szCs w:val="22"/>
              </w:rPr>
            </w:pPr>
          </w:p>
          <w:p w14:paraId="3A9A7C47" w14:textId="77777777" w:rsidR="007D7F4B" w:rsidRPr="004A14EB" w:rsidRDefault="007D7F4B" w:rsidP="007D7F4B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8</w:t>
            </w:r>
          </w:p>
        </w:tc>
        <w:tc>
          <w:tcPr>
            <w:tcW w:w="1993" w:type="dxa"/>
          </w:tcPr>
          <w:p w14:paraId="539E91A6" w14:textId="77777777" w:rsidR="00594A9F" w:rsidRPr="004A14EB" w:rsidRDefault="00594A9F" w:rsidP="000B4F3D">
            <w:pPr>
              <w:jc w:val="center"/>
              <w:rPr>
                <w:sz w:val="22"/>
                <w:szCs w:val="22"/>
              </w:rPr>
            </w:pPr>
          </w:p>
          <w:p w14:paraId="05466FB0" w14:textId="77777777" w:rsidR="000B4F3D" w:rsidRPr="004A14EB" w:rsidRDefault="000B4F3D" w:rsidP="000B4F3D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14:paraId="7A37795E" w14:textId="77777777" w:rsidR="00594A9F" w:rsidRPr="004A14EB" w:rsidRDefault="00594A9F">
            <w:pPr>
              <w:rPr>
                <w:sz w:val="22"/>
                <w:szCs w:val="22"/>
              </w:rPr>
            </w:pPr>
          </w:p>
          <w:p w14:paraId="3D380176" w14:textId="77777777" w:rsidR="000B4F3D" w:rsidRPr="004A14EB" w:rsidRDefault="000B4F3D" w:rsidP="000B4F3D">
            <w:pPr>
              <w:jc w:val="center"/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</w:t>
            </w:r>
          </w:p>
        </w:tc>
      </w:tr>
    </w:tbl>
    <w:p w14:paraId="25112ED8" w14:textId="77777777" w:rsidR="00594A9F" w:rsidRDefault="00594A9F"/>
    <w:p w14:paraId="1F3ED37C" w14:textId="799816A2" w:rsidR="00175B6D" w:rsidRPr="004A14EB" w:rsidRDefault="00C62F97" w:rsidP="00C62F97">
      <w:pPr>
        <w:jc w:val="center"/>
        <w:rPr>
          <w:sz w:val="28"/>
          <w:szCs w:val="28"/>
        </w:rPr>
      </w:pPr>
      <w:r w:rsidRPr="004A14EB">
        <w:rPr>
          <w:sz w:val="28"/>
          <w:szCs w:val="28"/>
        </w:rPr>
        <w:t>Cohort Geography</w:t>
      </w:r>
    </w:p>
    <w:p w14:paraId="48440CAB" w14:textId="77777777" w:rsidR="00175B6D" w:rsidRDefault="00175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0B32A6" w14:paraId="041B6BB3" w14:textId="77777777" w:rsidTr="004A14EB">
        <w:trPr>
          <w:trHeight w:val="620"/>
        </w:trPr>
        <w:tc>
          <w:tcPr>
            <w:tcW w:w="2325" w:type="dxa"/>
            <w:shd w:val="clear" w:color="auto" w:fill="5AA2AE" w:themeFill="accent5"/>
          </w:tcPr>
          <w:p w14:paraId="0BB95DF9" w14:textId="71A7771D" w:rsidR="00C62F97" w:rsidRPr="004A14EB" w:rsidRDefault="00C62F97" w:rsidP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Town</w:t>
            </w:r>
          </w:p>
        </w:tc>
        <w:tc>
          <w:tcPr>
            <w:tcW w:w="2325" w:type="dxa"/>
            <w:shd w:val="clear" w:color="auto" w:fill="5AA2AE" w:themeFill="accent5"/>
          </w:tcPr>
          <w:p w14:paraId="6156E236" w14:textId="409181FB" w:rsidR="000B32A6" w:rsidRPr="004A14EB" w:rsidRDefault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Total number of pupils</w:t>
            </w:r>
          </w:p>
        </w:tc>
        <w:tc>
          <w:tcPr>
            <w:tcW w:w="2325" w:type="dxa"/>
            <w:shd w:val="clear" w:color="auto" w:fill="5AA2AE" w:themeFill="accent5"/>
          </w:tcPr>
          <w:p w14:paraId="29344A22" w14:textId="77777777" w:rsidR="000B32A6" w:rsidRPr="004A14EB" w:rsidRDefault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% of total cohort</w:t>
            </w:r>
          </w:p>
          <w:p w14:paraId="5D3119C4" w14:textId="441E5A04" w:rsidR="00C62F97" w:rsidRPr="004A14EB" w:rsidRDefault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(135)</w:t>
            </w:r>
          </w:p>
        </w:tc>
        <w:tc>
          <w:tcPr>
            <w:tcW w:w="2325" w:type="dxa"/>
            <w:shd w:val="clear" w:color="auto" w:fill="5AA2AE" w:themeFill="accent5"/>
          </w:tcPr>
          <w:p w14:paraId="3FB6607A" w14:textId="5B7034F3" w:rsidR="000B32A6" w:rsidRPr="004A14EB" w:rsidRDefault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Number of pupil premium</w:t>
            </w:r>
          </w:p>
        </w:tc>
        <w:tc>
          <w:tcPr>
            <w:tcW w:w="2325" w:type="dxa"/>
            <w:shd w:val="clear" w:color="auto" w:fill="5AA2AE" w:themeFill="accent5"/>
          </w:tcPr>
          <w:p w14:paraId="529FEDDA" w14:textId="2E9F0898" w:rsidR="000B32A6" w:rsidRPr="004A14EB" w:rsidRDefault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% of town cohort that are pupil premium</w:t>
            </w:r>
          </w:p>
        </w:tc>
        <w:tc>
          <w:tcPr>
            <w:tcW w:w="2325" w:type="dxa"/>
            <w:shd w:val="clear" w:color="auto" w:fill="5AA2AE" w:themeFill="accent5"/>
          </w:tcPr>
          <w:p w14:paraId="5C74B39D" w14:textId="75C919C5" w:rsidR="000B32A6" w:rsidRPr="004A14EB" w:rsidRDefault="00C62F97">
            <w:pPr>
              <w:rPr>
                <w:color w:val="FFFFFF" w:themeColor="background1"/>
                <w:sz w:val="22"/>
                <w:szCs w:val="22"/>
              </w:rPr>
            </w:pPr>
            <w:r w:rsidRPr="004A14EB">
              <w:rPr>
                <w:color w:val="FFFFFF" w:themeColor="background1"/>
                <w:sz w:val="22"/>
                <w:szCs w:val="22"/>
              </w:rPr>
              <w:t>% of total school pupil premium</w:t>
            </w:r>
          </w:p>
        </w:tc>
      </w:tr>
      <w:tr w:rsidR="000B32A6" w14:paraId="695D45DB" w14:textId="77777777" w:rsidTr="004A14EB">
        <w:trPr>
          <w:trHeight w:val="323"/>
        </w:trPr>
        <w:tc>
          <w:tcPr>
            <w:tcW w:w="2325" w:type="dxa"/>
            <w:shd w:val="clear" w:color="auto" w:fill="DDECEE" w:themeFill="accent5" w:themeFillTint="33"/>
          </w:tcPr>
          <w:p w14:paraId="2AFF6774" w14:textId="261981CB" w:rsidR="000B32A6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Bromsgrove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330942D" w14:textId="3B9502AB" w:rsidR="000B32A6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51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9B13D52" w14:textId="73333D39" w:rsidR="000B32A6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38%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F8A2464" w14:textId="0FC0A228" w:rsidR="000B32A6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17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1A2F39C" w14:textId="6C19821D" w:rsidR="000B32A6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33%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36874FF" w14:textId="5E941D41" w:rsidR="000B32A6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12.6%</w:t>
            </w:r>
          </w:p>
        </w:tc>
      </w:tr>
      <w:tr w:rsidR="00C62F97" w14:paraId="7FCEBA0B" w14:textId="77777777" w:rsidTr="004A14EB">
        <w:trPr>
          <w:trHeight w:val="260"/>
        </w:trPr>
        <w:tc>
          <w:tcPr>
            <w:tcW w:w="2325" w:type="dxa"/>
            <w:shd w:val="clear" w:color="auto" w:fill="DDECEE" w:themeFill="accent5" w:themeFillTint="33"/>
          </w:tcPr>
          <w:p w14:paraId="493284AD" w14:textId="38C432F4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Droitwich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218CCBF" w14:textId="59E39753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23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C738470" w14:textId="0B313F72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17%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6ACC0B5" w14:textId="7B5BA84A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14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C69E20E" w14:textId="065421B6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61%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5120821" w14:textId="649DFC49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10.4%</w:t>
            </w:r>
          </w:p>
        </w:tc>
      </w:tr>
      <w:tr w:rsidR="00C62F97" w14:paraId="13750203" w14:textId="77777777" w:rsidTr="004A14EB">
        <w:trPr>
          <w:trHeight w:val="350"/>
        </w:trPr>
        <w:tc>
          <w:tcPr>
            <w:tcW w:w="2325" w:type="dxa"/>
            <w:shd w:val="clear" w:color="auto" w:fill="DDECEE" w:themeFill="accent5" w:themeFillTint="33"/>
          </w:tcPr>
          <w:p w14:paraId="46A5A608" w14:textId="0ADAE417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Redditch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BDF52A7" w14:textId="653C9FD8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23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172B107" w14:textId="61CD0DAA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17%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47FE23A6" w14:textId="129217B0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15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BAA636E" w14:textId="09A3881E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65%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2B561C7" w14:textId="61A99DD2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11.1%</w:t>
            </w:r>
          </w:p>
        </w:tc>
      </w:tr>
      <w:tr w:rsidR="00C62F97" w14:paraId="075CE994" w14:textId="77777777" w:rsidTr="004A14EB">
        <w:trPr>
          <w:trHeight w:val="233"/>
        </w:trPr>
        <w:tc>
          <w:tcPr>
            <w:tcW w:w="2325" w:type="dxa"/>
            <w:shd w:val="clear" w:color="auto" w:fill="DDECEE" w:themeFill="accent5" w:themeFillTint="33"/>
          </w:tcPr>
          <w:p w14:paraId="404E89BE" w14:textId="127988F1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Kidderminster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0072580" w14:textId="5B87458A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4D36736B" w14:textId="6F839D9D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8%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CF6BA7F" w14:textId="2742921D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7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05D5FD2" w14:textId="3FEC2299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64%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931D247" w14:textId="60F82D09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5.2%</w:t>
            </w:r>
          </w:p>
        </w:tc>
      </w:tr>
      <w:tr w:rsidR="00C62F97" w14:paraId="184EE6E6" w14:textId="77777777" w:rsidTr="004A14EB">
        <w:trPr>
          <w:trHeight w:val="269"/>
        </w:trPr>
        <w:tc>
          <w:tcPr>
            <w:tcW w:w="2325" w:type="dxa"/>
            <w:shd w:val="clear" w:color="auto" w:fill="DDECEE" w:themeFill="accent5" w:themeFillTint="33"/>
          </w:tcPr>
          <w:p w14:paraId="5865428C" w14:textId="25FCD25C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Rubery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FB6E361" w14:textId="6F1ECDDD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63DD701" w14:textId="0BCC8B34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D6E283D" w14:textId="4104FD5E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60A9510" w14:textId="7778D0D1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67%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4F0545AD" w14:textId="70EFE1AD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3%</w:t>
            </w:r>
          </w:p>
        </w:tc>
      </w:tr>
      <w:tr w:rsidR="00C62F97" w14:paraId="18D006C4" w14:textId="77777777" w:rsidTr="004A14EB">
        <w:trPr>
          <w:trHeight w:val="269"/>
        </w:trPr>
        <w:tc>
          <w:tcPr>
            <w:tcW w:w="2325" w:type="dxa"/>
            <w:shd w:val="clear" w:color="auto" w:fill="DDECEE" w:themeFill="accent5" w:themeFillTint="33"/>
          </w:tcPr>
          <w:p w14:paraId="7F02DEA2" w14:textId="7FA05069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Worcester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C23E8EF" w14:textId="4439C9B9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8ABEADE" w14:textId="77FCA887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65E42E0" w14:textId="32DA3995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93891E0" w14:textId="78DFCA63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100%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A40F3A7" w14:textId="3C64402F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3%</w:t>
            </w:r>
          </w:p>
        </w:tc>
      </w:tr>
      <w:tr w:rsidR="00C62F97" w14:paraId="195BFA7F" w14:textId="77777777" w:rsidTr="004A14EB">
        <w:trPr>
          <w:trHeight w:val="260"/>
        </w:trPr>
        <w:tc>
          <w:tcPr>
            <w:tcW w:w="2325" w:type="dxa"/>
            <w:shd w:val="clear" w:color="auto" w:fill="DDECEE" w:themeFill="accent5" w:themeFillTint="33"/>
          </w:tcPr>
          <w:p w14:paraId="16F683C1" w14:textId="78A58870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Hagley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0A294B93" w14:textId="01703AA2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D44EC50" w14:textId="49861BC3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082AB5D2" w14:textId="38E3E98C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98DFD66" w14:textId="1A837FC5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25%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073F102B" w14:textId="41CFD251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0.7</w:t>
            </w:r>
            <w:r w:rsidR="004A14EB" w:rsidRPr="004A14EB">
              <w:rPr>
                <w:sz w:val="22"/>
                <w:szCs w:val="22"/>
              </w:rPr>
              <w:t>0</w:t>
            </w:r>
            <w:r w:rsidRPr="004A14EB">
              <w:rPr>
                <w:sz w:val="22"/>
                <w:szCs w:val="22"/>
              </w:rPr>
              <w:t>%</w:t>
            </w:r>
          </w:p>
        </w:tc>
      </w:tr>
      <w:tr w:rsidR="00C62F97" w14:paraId="6A301CDC" w14:textId="77777777" w:rsidTr="004A14EB">
        <w:trPr>
          <w:trHeight w:val="260"/>
        </w:trPr>
        <w:tc>
          <w:tcPr>
            <w:tcW w:w="2325" w:type="dxa"/>
            <w:shd w:val="clear" w:color="auto" w:fill="DDECEE" w:themeFill="accent5" w:themeFillTint="33"/>
          </w:tcPr>
          <w:p w14:paraId="3B090BA0" w14:textId="52D02253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Birmingham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50FBB96" w14:textId="15C1B467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79C47C1" w14:textId="43329C9F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1797DEC" w14:textId="07AF6B5D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CE0932A" w14:textId="6FB67BF7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E7A7039" w14:textId="46BEA0E0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0%</w:t>
            </w:r>
          </w:p>
        </w:tc>
      </w:tr>
      <w:tr w:rsidR="004A14EB" w14:paraId="2D5BCF50" w14:textId="77777777" w:rsidTr="004A14EB">
        <w:trPr>
          <w:trHeight w:val="260"/>
        </w:trPr>
        <w:tc>
          <w:tcPr>
            <w:tcW w:w="2325" w:type="dxa"/>
            <w:shd w:val="clear" w:color="auto" w:fill="DDECEE" w:themeFill="accent5" w:themeFillTint="33"/>
          </w:tcPr>
          <w:p w14:paraId="0F76C025" w14:textId="362CFE4A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Stourport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9B5F1BB" w14:textId="772428A2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3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4077CCF" w14:textId="4137C131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E4BDDEE" w14:textId="12FB55D6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F8DA6EF" w14:textId="4F18AED6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67%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84A16DC" w14:textId="00F81526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1.5%</w:t>
            </w:r>
          </w:p>
        </w:tc>
      </w:tr>
      <w:tr w:rsidR="00C62F97" w14:paraId="3008D132" w14:textId="77777777" w:rsidTr="004A14EB">
        <w:trPr>
          <w:trHeight w:val="242"/>
        </w:trPr>
        <w:tc>
          <w:tcPr>
            <w:tcW w:w="2325" w:type="dxa"/>
            <w:shd w:val="clear" w:color="auto" w:fill="DDECEE" w:themeFill="accent5" w:themeFillTint="33"/>
          </w:tcPr>
          <w:p w14:paraId="0BB451DB" w14:textId="4BF28C27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Alvechurch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FB4F94E" w14:textId="32F7883D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CCCE865" w14:textId="5D325E5B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BFC5A55" w14:textId="705AACDC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B226197" w14:textId="61A67206" w:rsidR="00C62F97" w:rsidRPr="004A14EB" w:rsidRDefault="00C62F97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50%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106E194" w14:textId="2FD60D7A" w:rsidR="00C62F97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.70%</w:t>
            </w:r>
          </w:p>
        </w:tc>
      </w:tr>
      <w:tr w:rsidR="004A14EB" w14:paraId="5ED3047B" w14:textId="77777777" w:rsidTr="004A14EB">
        <w:trPr>
          <w:trHeight w:val="260"/>
        </w:trPr>
        <w:tc>
          <w:tcPr>
            <w:tcW w:w="2325" w:type="dxa"/>
            <w:shd w:val="clear" w:color="auto" w:fill="DDECEE" w:themeFill="accent5" w:themeFillTint="33"/>
          </w:tcPr>
          <w:p w14:paraId="777DBA52" w14:textId="605FDCBD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Romsley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2D61D3AD" w14:textId="58A43ABD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D025F4E" w14:textId="2F6E5D12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F0EE370" w14:textId="37F55168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938310D" w14:textId="5940E2C3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50%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7BBEB92E" w14:textId="294846D5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0.7%</w:t>
            </w:r>
          </w:p>
        </w:tc>
      </w:tr>
      <w:tr w:rsidR="004A14EB" w14:paraId="76B491EC" w14:textId="77777777" w:rsidTr="004A14EB">
        <w:trPr>
          <w:trHeight w:val="233"/>
        </w:trPr>
        <w:tc>
          <w:tcPr>
            <w:tcW w:w="2325" w:type="dxa"/>
            <w:shd w:val="clear" w:color="auto" w:fill="DDECEE" w:themeFill="accent5" w:themeFillTint="33"/>
          </w:tcPr>
          <w:p w14:paraId="72215FB8" w14:textId="084F035F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Malvern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0561FF46" w14:textId="5A411812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B8AC36C" w14:textId="0E454C19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3577D968" w14:textId="13852198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1DC3615" w14:textId="24BACFF9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0813B287" w14:textId="769A9E60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0%</w:t>
            </w:r>
          </w:p>
        </w:tc>
      </w:tr>
      <w:tr w:rsidR="004A14EB" w:rsidRPr="004A14EB" w14:paraId="51B1E30B" w14:textId="77777777" w:rsidTr="004A14EB">
        <w:trPr>
          <w:trHeight w:val="260"/>
        </w:trPr>
        <w:tc>
          <w:tcPr>
            <w:tcW w:w="2325" w:type="dxa"/>
            <w:shd w:val="clear" w:color="auto" w:fill="DDECEE" w:themeFill="accent5" w:themeFillTint="33"/>
          </w:tcPr>
          <w:p w14:paraId="3406BD21" w14:textId="305FED9F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Alcester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01925C68" w14:textId="6B2BB152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66EFA4D8" w14:textId="063E7859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0.70%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1293F2FA" w14:textId="259BB4FE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50DD0D1A" w14:textId="617B32C3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100%</w:t>
            </w:r>
          </w:p>
        </w:tc>
        <w:tc>
          <w:tcPr>
            <w:tcW w:w="2325" w:type="dxa"/>
            <w:shd w:val="clear" w:color="auto" w:fill="DDECEE" w:themeFill="accent5" w:themeFillTint="33"/>
          </w:tcPr>
          <w:p w14:paraId="4B4C85B2" w14:textId="4E574F69" w:rsidR="004A14EB" w:rsidRPr="004A14EB" w:rsidRDefault="004A14EB">
            <w:pPr>
              <w:rPr>
                <w:sz w:val="22"/>
                <w:szCs w:val="22"/>
              </w:rPr>
            </w:pPr>
            <w:r w:rsidRPr="004A14EB">
              <w:rPr>
                <w:sz w:val="22"/>
                <w:szCs w:val="22"/>
              </w:rPr>
              <w:t>0.70%</w:t>
            </w:r>
          </w:p>
        </w:tc>
      </w:tr>
    </w:tbl>
    <w:p w14:paraId="05EB0E5A" w14:textId="77777777" w:rsidR="00175B6D" w:rsidRDefault="00175B6D"/>
    <w:p w14:paraId="25925409" w14:textId="77777777" w:rsidR="00175B6D" w:rsidRDefault="00175B6D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6975"/>
        <w:gridCol w:w="6975"/>
      </w:tblGrid>
      <w:tr w:rsidR="00175B6D" w14:paraId="4DBF0666" w14:textId="77777777" w:rsidTr="007568AF">
        <w:tc>
          <w:tcPr>
            <w:tcW w:w="6975" w:type="dxa"/>
            <w:shd w:val="clear" w:color="auto" w:fill="5AA2AE" w:themeFill="accent5"/>
          </w:tcPr>
          <w:p w14:paraId="79AE9FBA" w14:textId="77777777" w:rsidR="00175B6D" w:rsidRPr="00175B6D" w:rsidRDefault="00175B6D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Pupil premium objectives 2017 - 2018</w:t>
            </w:r>
          </w:p>
          <w:p w14:paraId="3B32A732" w14:textId="77777777" w:rsidR="00175B6D" w:rsidRPr="00175B6D" w:rsidRDefault="00175B6D">
            <w:pPr>
              <w:rPr>
                <w:color w:val="000000" w:themeColor="text1"/>
              </w:rPr>
            </w:pPr>
          </w:p>
        </w:tc>
        <w:tc>
          <w:tcPr>
            <w:tcW w:w="6975" w:type="dxa"/>
          </w:tcPr>
          <w:p w14:paraId="2144F020" w14:textId="77777777" w:rsidR="00175B6D" w:rsidRDefault="00175B6D">
            <w:pPr>
              <w:rPr>
                <w:color w:val="000000" w:themeColor="text1"/>
                <w:sz w:val="32"/>
                <w:szCs w:val="32"/>
              </w:rPr>
            </w:pPr>
            <w:r w:rsidRPr="00175B6D">
              <w:rPr>
                <w:color w:val="000000" w:themeColor="text1"/>
                <w:sz w:val="32"/>
                <w:szCs w:val="32"/>
              </w:rPr>
              <w:t xml:space="preserve">Total pupil premium allocation for 2017 </w:t>
            </w:r>
            <w:r>
              <w:rPr>
                <w:color w:val="000000" w:themeColor="text1"/>
                <w:sz w:val="32"/>
                <w:szCs w:val="32"/>
              </w:rPr>
              <w:t>–</w:t>
            </w:r>
            <w:r w:rsidRPr="00175B6D">
              <w:rPr>
                <w:color w:val="000000" w:themeColor="text1"/>
                <w:sz w:val="32"/>
                <w:szCs w:val="32"/>
              </w:rPr>
              <w:t xml:space="preserve"> 2018</w:t>
            </w:r>
            <w:r>
              <w:rPr>
                <w:color w:val="000000" w:themeColor="text1"/>
                <w:sz w:val="32"/>
                <w:szCs w:val="32"/>
              </w:rPr>
              <w:t>:</w:t>
            </w:r>
          </w:p>
          <w:p w14:paraId="6CBCAF9F" w14:textId="77777777" w:rsidR="00175B6D" w:rsidRDefault="00175B6D" w:rsidP="00175B6D">
            <w:r>
              <w:t>Current Pupil Premium = £ 77,442.69</w:t>
            </w:r>
          </w:p>
          <w:p w14:paraId="1DAA6937" w14:textId="77777777" w:rsidR="00175B6D" w:rsidRDefault="00175B6D" w:rsidP="00175B6D">
            <w:r>
              <w:t xml:space="preserve">8 LAC Pupils x £1500  = £12,000 </w:t>
            </w:r>
          </w:p>
          <w:p w14:paraId="2D931F99" w14:textId="77777777" w:rsidR="00175B6D" w:rsidRDefault="00175B6D" w:rsidP="00175B6D">
            <w:r>
              <w:t>Pupil premium expenditure = £ 55,442.69</w:t>
            </w:r>
          </w:p>
          <w:p w14:paraId="00300867" w14:textId="77777777" w:rsidR="00175B6D" w:rsidRPr="00175B6D" w:rsidRDefault="00175B6D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75B6D" w14:paraId="6B5D61B0" w14:textId="77777777" w:rsidTr="00175B6D">
        <w:tc>
          <w:tcPr>
            <w:tcW w:w="13950" w:type="dxa"/>
            <w:gridSpan w:val="2"/>
          </w:tcPr>
          <w:p w14:paraId="34654CA0" w14:textId="77777777" w:rsidR="00175B6D" w:rsidRDefault="00175B6D"/>
          <w:p w14:paraId="2D39689F" w14:textId="77777777" w:rsidR="00175B6D" w:rsidRDefault="00175B6D" w:rsidP="00175B6D">
            <w:pPr>
              <w:pStyle w:val="ListParagraph"/>
              <w:numPr>
                <w:ilvl w:val="0"/>
                <w:numId w:val="1"/>
              </w:numPr>
            </w:pPr>
            <w:r>
              <w:t>To improve standards within reading and writing.</w:t>
            </w:r>
          </w:p>
          <w:p w14:paraId="0E6F7514" w14:textId="77777777" w:rsidR="00175B6D" w:rsidRDefault="00175B6D" w:rsidP="00175B6D"/>
          <w:p w14:paraId="64EB4785" w14:textId="77777777" w:rsidR="00175B6D" w:rsidRDefault="00175B6D" w:rsidP="00175B6D">
            <w:pPr>
              <w:pStyle w:val="ListParagraph"/>
              <w:numPr>
                <w:ilvl w:val="0"/>
                <w:numId w:val="1"/>
              </w:numPr>
            </w:pPr>
            <w:r>
              <w:t>To improve standards of mathematics skills.</w:t>
            </w:r>
          </w:p>
          <w:p w14:paraId="3123AF8E" w14:textId="77777777" w:rsidR="00175B6D" w:rsidRDefault="00175B6D" w:rsidP="00175B6D"/>
          <w:p w14:paraId="4112A630" w14:textId="77777777" w:rsidR="00175B6D" w:rsidRDefault="00175B6D" w:rsidP="00175B6D">
            <w:pPr>
              <w:pStyle w:val="ListParagraph"/>
              <w:numPr>
                <w:ilvl w:val="0"/>
                <w:numId w:val="1"/>
              </w:numPr>
            </w:pPr>
            <w:r>
              <w:t>To develop pupil and parental engagement.</w:t>
            </w:r>
          </w:p>
          <w:p w14:paraId="037E63D8" w14:textId="77777777" w:rsidR="00175B6D" w:rsidRDefault="00175B6D" w:rsidP="00175B6D"/>
          <w:p w14:paraId="22C9183B" w14:textId="77777777" w:rsidR="00175B6D" w:rsidRDefault="00175B6D" w:rsidP="00175B6D">
            <w:pPr>
              <w:pStyle w:val="ListParagraph"/>
              <w:numPr>
                <w:ilvl w:val="0"/>
                <w:numId w:val="1"/>
              </w:numPr>
            </w:pPr>
            <w:r>
              <w:t>To improve social and emotional wellbeing of pupils.</w:t>
            </w:r>
          </w:p>
          <w:p w14:paraId="17B36335" w14:textId="77777777" w:rsidR="00175B6D" w:rsidRDefault="00175B6D"/>
          <w:p w14:paraId="57F19E93" w14:textId="77777777" w:rsidR="00175B6D" w:rsidRDefault="00175B6D"/>
        </w:tc>
      </w:tr>
    </w:tbl>
    <w:p w14:paraId="62EDC6BA" w14:textId="77777777" w:rsidR="004A14EB" w:rsidRDefault="004A14EB"/>
    <w:p w14:paraId="765BD764" w14:textId="77777777" w:rsidR="004A14EB" w:rsidRDefault="004A1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AE34C4" w14:paraId="37F7AD68" w14:textId="77777777" w:rsidTr="007568AF">
        <w:tc>
          <w:tcPr>
            <w:tcW w:w="13950" w:type="dxa"/>
            <w:gridSpan w:val="5"/>
            <w:shd w:val="clear" w:color="auto" w:fill="5AA2AE" w:themeFill="accent5"/>
          </w:tcPr>
          <w:p w14:paraId="6C044608" w14:textId="77777777" w:rsidR="00AE34C4" w:rsidRPr="00AE34C4" w:rsidRDefault="00AE34C4">
            <w:pPr>
              <w:rPr>
                <w:color w:val="FFFFFF" w:themeColor="background1"/>
                <w:sz w:val="36"/>
                <w:szCs w:val="36"/>
              </w:rPr>
            </w:pPr>
            <w:r w:rsidRPr="00AE34C4">
              <w:rPr>
                <w:color w:val="FFFFFF" w:themeColor="background1"/>
                <w:sz w:val="36"/>
                <w:szCs w:val="36"/>
              </w:rPr>
              <w:t>Objective 1:</w:t>
            </w:r>
            <w:r>
              <w:rPr>
                <w:color w:val="FFFFFF" w:themeColor="background1"/>
                <w:sz w:val="36"/>
                <w:szCs w:val="36"/>
              </w:rPr>
              <w:t xml:space="preserve"> To improve standards within reading and writing.</w:t>
            </w:r>
          </w:p>
          <w:p w14:paraId="7AFF8754" w14:textId="77777777" w:rsidR="00AE34C4" w:rsidRDefault="00AE34C4"/>
        </w:tc>
      </w:tr>
      <w:tr w:rsidR="00175B6D" w14:paraId="440AAE37" w14:textId="77777777" w:rsidTr="00D271C6">
        <w:trPr>
          <w:trHeight w:val="701"/>
        </w:trPr>
        <w:tc>
          <w:tcPr>
            <w:tcW w:w="2790" w:type="dxa"/>
          </w:tcPr>
          <w:p w14:paraId="33C44D6B" w14:textId="77777777" w:rsidR="00175B6D" w:rsidRPr="00AE34C4" w:rsidRDefault="00AE34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790" w:type="dxa"/>
          </w:tcPr>
          <w:p w14:paraId="0CDAC529" w14:textId="77777777" w:rsidR="00175B6D" w:rsidRDefault="00AE34C4">
            <w:r>
              <w:t>Success Criteria</w:t>
            </w:r>
          </w:p>
        </w:tc>
        <w:tc>
          <w:tcPr>
            <w:tcW w:w="2790" w:type="dxa"/>
          </w:tcPr>
          <w:p w14:paraId="3FCA6DB7" w14:textId="77777777" w:rsidR="00175B6D" w:rsidRDefault="00AE34C4">
            <w:r>
              <w:t>Timescales</w:t>
            </w:r>
          </w:p>
        </w:tc>
        <w:tc>
          <w:tcPr>
            <w:tcW w:w="2790" w:type="dxa"/>
          </w:tcPr>
          <w:p w14:paraId="53DFEBAF" w14:textId="77777777" w:rsidR="00175B6D" w:rsidRDefault="00AE34C4">
            <w:r>
              <w:t>Person responsible</w:t>
            </w:r>
          </w:p>
        </w:tc>
        <w:tc>
          <w:tcPr>
            <w:tcW w:w="2790" w:type="dxa"/>
          </w:tcPr>
          <w:p w14:paraId="5061691F" w14:textId="77777777" w:rsidR="00175B6D" w:rsidRDefault="00AE34C4">
            <w:r>
              <w:t>Cost / resource implications.</w:t>
            </w:r>
          </w:p>
        </w:tc>
      </w:tr>
      <w:tr w:rsidR="00175B6D" w14:paraId="5FE5FBA2" w14:textId="77777777" w:rsidTr="00D271C6">
        <w:tc>
          <w:tcPr>
            <w:tcW w:w="2790" w:type="dxa"/>
          </w:tcPr>
          <w:p w14:paraId="68CA59A8" w14:textId="486C15EC" w:rsidR="00175B6D" w:rsidRDefault="00841898">
            <w:r>
              <w:t>To deliver h</w:t>
            </w:r>
            <w:r w:rsidR="00AE34C4">
              <w:t>igh quality interventions</w:t>
            </w:r>
            <w:r>
              <w:t>, specifically targeted to ensure progress in reading and writing.</w:t>
            </w:r>
          </w:p>
        </w:tc>
        <w:tc>
          <w:tcPr>
            <w:tcW w:w="2790" w:type="dxa"/>
          </w:tcPr>
          <w:p w14:paraId="6E84F6E5" w14:textId="5670208A" w:rsidR="00526F2C" w:rsidRDefault="00526F2C" w:rsidP="00526F2C">
            <w:r>
              <w:t xml:space="preserve">* </w:t>
            </w:r>
            <w:r w:rsidR="00AE34C4">
              <w:t>Interventions baseline and raise standards of progress in line with individual targets.</w:t>
            </w:r>
            <w:r w:rsidR="001912C2">
              <w:t xml:space="preserve"> </w:t>
            </w:r>
          </w:p>
          <w:p w14:paraId="35DE6E87" w14:textId="17453E34" w:rsidR="00175B6D" w:rsidRDefault="00526F2C" w:rsidP="00526F2C">
            <w:r>
              <w:lastRenderedPageBreak/>
              <w:t xml:space="preserve">* </w:t>
            </w:r>
            <w:r w:rsidR="001912C2">
              <w:t>Pupils from pupil premium target group make at least good progress.</w:t>
            </w:r>
          </w:p>
        </w:tc>
        <w:tc>
          <w:tcPr>
            <w:tcW w:w="2790" w:type="dxa"/>
          </w:tcPr>
          <w:p w14:paraId="31430B7C" w14:textId="77777777" w:rsidR="00175B6D" w:rsidRDefault="00AE34C4">
            <w:r>
              <w:lastRenderedPageBreak/>
              <w:t>½ termly.</w:t>
            </w:r>
          </w:p>
          <w:p w14:paraId="741C50BC" w14:textId="77777777" w:rsidR="00AE34C4" w:rsidRDefault="00AE34C4">
            <w:r>
              <w:t>Termly</w:t>
            </w:r>
          </w:p>
          <w:p w14:paraId="7D524171" w14:textId="77777777" w:rsidR="00AE34C4" w:rsidRDefault="00AE34C4">
            <w:r>
              <w:t>Over the academic year</w:t>
            </w:r>
          </w:p>
        </w:tc>
        <w:tc>
          <w:tcPr>
            <w:tcW w:w="2790" w:type="dxa"/>
          </w:tcPr>
          <w:p w14:paraId="57A583B6" w14:textId="77777777" w:rsidR="00175B6D" w:rsidRDefault="00AE34C4">
            <w:r>
              <w:t>SLT</w:t>
            </w:r>
          </w:p>
          <w:p w14:paraId="03BABA1B" w14:textId="77777777" w:rsidR="00AE34C4" w:rsidRDefault="00AE34C4">
            <w:r>
              <w:t>SMT</w:t>
            </w:r>
          </w:p>
          <w:p w14:paraId="2D82613F" w14:textId="73AD7B8E" w:rsidR="00AE34C4" w:rsidRDefault="00AE34C4">
            <w:r>
              <w:t>Kelly Fer</w:t>
            </w:r>
            <w:r w:rsidR="00F44540">
              <w:t>r</w:t>
            </w:r>
            <w:r>
              <w:t>an – English coordinator</w:t>
            </w:r>
          </w:p>
          <w:p w14:paraId="7DD973A4" w14:textId="77777777" w:rsidR="00AE34C4" w:rsidRDefault="00AE34C4">
            <w:r>
              <w:t>Class teachers</w:t>
            </w:r>
          </w:p>
        </w:tc>
        <w:tc>
          <w:tcPr>
            <w:tcW w:w="2790" w:type="dxa"/>
          </w:tcPr>
          <w:p w14:paraId="1A365EE7" w14:textId="75A4374E" w:rsidR="00175B6D" w:rsidRPr="00C26087" w:rsidRDefault="008E546B">
            <w:r w:rsidRPr="00C26087">
              <w:t xml:space="preserve">£ 21,350 </w:t>
            </w:r>
            <w:r w:rsidR="001912C2" w:rsidRPr="00C26087">
              <w:t>s</w:t>
            </w:r>
            <w:r w:rsidR="00AE34C4" w:rsidRPr="00C26087">
              <w:t>taffing salary to support</w:t>
            </w:r>
            <w:r w:rsidR="00FD2E8A" w:rsidRPr="00C26087">
              <w:t xml:space="preserve"> cost of cover superviser</w:t>
            </w:r>
            <w:r w:rsidR="001912C2" w:rsidRPr="00C26087">
              <w:t xml:space="preserve">, to enable consistent and high </w:t>
            </w:r>
            <w:r w:rsidR="00D43A2A" w:rsidRPr="00C26087">
              <w:t>-</w:t>
            </w:r>
            <w:r w:rsidR="001912C2" w:rsidRPr="00C26087">
              <w:t>quality interventions.</w:t>
            </w:r>
          </w:p>
          <w:p w14:paraId="32E3955E" w14:textId="77777777" w:rsidR="000163C8" w:rsidRPr="00C26087" w:rsidRDefault="000163C8">
            <w:r w:rsidRPr="00C26087">
              <w:lastRenderedPageBreak/>
              <w:t>Resources for interventions.</w:t>
            </w:r>
          </w:p>
        </w:tc>
      </w:tr>
      <w:tr w:rsidR="00175B6D" w14:paraId="35E0810C" w14:textId="77777777" w:rsidTr="00D271C6">
        <w:tc>
          <w:tcPr>
            <w:tcW w:w="2790" w:type="dxa"/>
          </w:tcPr>
          <w:p w14:paraId="14F35071" w14:textId="05025843" w:rsidR="00175B6D" w:rsidRDefault="001912C2">
            <w:r>
              <w:lastRenderedPageBreak/>
              <w:t>To invest in upskilling staff in classroom delivery and interventions.</w:t>
            </w:r>
          </w:p>
        </w:tc>
        <w:tc>
          <w:tcPr>
            <w:tcW w:w="2790" w:type="dxa"/>
          </w:tcPr>
          <w:p w14:paraId="5561C9AE" w14:textId="5BD027C5" w:rsidR="00175B6D" w:rsidRDefault="00526F2C" w:rsidP="00526F2C">
            <w:r>
              <w:t>*</w:t>
            </w:r>
            <w:r w:rsidR="000163C8">
              <w:t>Staf</w:t>
            </w:r>
            <w:r w:rsidR="00B253FE">
              <w:t>f to feel confident in deliveri</w:t>
            </w:r>
            <w:r w:rsidR="000163C8">
              <w:t>ng</w:t>
            </w:r>
            <w:r w:rsidR="001912C2">
              <w:t xml:space="preserve"> and providing high quality</w:t>
            </w:r>
            <w:r w:rsidR="000163C8">
              <w:t xml:space="preserve"> interventions</w:t>
            </w:r>
            <w:r w:rsidR="001912C2">
              <w:t xml:space="preserve">. </w:t>
            </w:r>
            <w:r>
              <w:t xml:space="preserve">* </w:t>
            </w:r>
            <w:r w:rsidR="001912C2">
              <w:t>Progress for pupil premium students will be at least good.</w:t>
            </w:r>
          </w:p>
        </w:tc>
        <w:tc>
          <w:tcPr>
            <w:tcW w:w="2790" w:type="dxa"/>
          </w:tcPr>
          <w:p w14:paraId="105690A0" w14:textId="0A9BF6EC" w:rsidR="00175B6D" w:rsidRDefault="001912C2">
            <w:r>
              <w:t>½ t</w:t>
            </w:r>
            <w:r w:rsidR="004B07C0">
              <w:t>e</w:t>
            </w:r>
            <w:r>
              <w:t>rmly</w:t>
            </w:r>
          </w:p>
          <w:p w14:paraId="13FBDF2D" w14:textId="77777777" w:rsidR="001912C2" w:rsidRDefault="001912C2">
            <w:r>
              <w:t>Termly</w:t>
            </w:r>
          </w:p>
          <w:p w14:paraId="2382EEC1" w14:textId="0BA0D885" w:rsidR="001912C2" w:rsidRDefault="001912C2">
            <w:r>
              <w:t>Over the academic year.</w:t>
            </w:r>
          </w:p>
        </w:tc>
        <w:tc>
          <w:tcPr>
            <w:tcW w:w="2790" w:type="dxa"/>
          </w:tcPr>
          <w:p w14:paraId="710E3415" w14:textId="6169EDCC" w:rsidR="00175B6D" w:rsidRDefault="000163C8">
            <w:r>
              <w:t>Kelly Fer</w:t>
            </w:r>
            <w:r w:rsidR="00F44540">
              <w:t>r</w:t>
            </w:r>
            <w:r>
              <w:t>an</w:t>
            </w:r>
          </w:p>
        </w:tc>
        <w:tc>
          <w:tcPr>
            <w:tcW w:w="2790" w:type="dxa"/>
          </w:tcPr>
          <w:p w14:paraId="2A1D01F3" w14:textId="0B84CBC6" w:rsidR="00B253FE" w:rsidRPr="00C26087" w:rsidRDefault="00C210EA">
            <w:r w:rsidRPr="00C26087">
              <w:t>£3</w:t>
            </w:r>
            <w:r w:rsidR="001912C2" w:rsidRPr="00C26087">
              <w:t>000 to cover course costs, supply and resources, including after school training for teaching assistants.</w:t>
            </w:r>
          </w:p>
        </w:tc>
      </w:tr>
      <w:tr w:rsidR="00175B6D" w14:paraId="223141D0" w14:textId="77777777" w:rsidTr="00D271C6">
        <w:tc>
          <w:tcPr>
            <w:tcW w:w="2790" w:type="dxa"/>
          </w:tcPr>
          <w:p w14:paraId="00C384ED" w14:textId="40AD6AC9" w:rsidR="00B253FE" w:rsidRDefault="00B253FE" w:rsidP="00B253FE">
            <w:r>
              <w:t>Create a bank of materials that engage pupils to read and write.</w:t>
            </w:r>
          </w:p>
          <w:p w14:paraId="67CF2A39" w14:textId="77777777" w:rsidR="00B253FE" w:rsidRDefault="00B253FE" w:rsidP="00B253FE">
            <w:r>
              <w:t>Ask school council what resources pupils would want to read.</w:t>
            </w:r>
          </w:p>
          <w:p w14:paraId="1193BA68" w14:textId="77777777" w:rsidR="00B253FE" w:rsidRDefault="00B253FE"/>
        </w:tc>
        <w:tc>
          <w:tcPr>
            <w:tcW w:w="2790" w:type="dxa"/>
          </w:tcPr>
          <w:p w14:paraId="6B62E3B9" w14:textId="1FC34A3B" w:rsidR="00175B6D" w:rsidRDefault="00B253FE" w:rsidP="00526F2C">
            <w:r>
              <w:t>Students have ap</w:t>
            </w:r>
            <w:r w:rsidR="001912C2">
              <w:t>propriate materials that are</w:t>
            </w:r>
            <w:r>
              <w:t xml:space="preserve"> age appropriate yet ability appropriate to engage in reading and writing.</w:t>
            </w:r>
            <w:r w:rsidR="001912C2">
              <w:t xml:space="preserve"> (Low ability high age)</w:t>
            </w:r>
          </w:p>
        </w:tc>
        <w:tc>
          <w:tcPr>
            <w:tcW w:w="2790" w:type="dxa"/>
          </w:tcPr>
          <w:p w14:paraId="4BC71609" w14:textId="77777777" w:rsidR="00175B6D" w:rsidRDefault="00B253FE">
            <w:r>
              <w:t>Ongoing</w:t>
            </w:r>
          </w:p>
        </w:tc>
        <w:tc>
          <w:tcPr>
            <w:tcW w:w="2790" w:type="dxa"/>
          </w:tcPr>
          <w:p w14:paraId="2FA52B6A" w14:textId="01E4A00F" w:rsidR="00175B6D" w:rsidRDefault="00B253FE">
            <w:r>
              <w:t>Kelly Fe</w:t>
            </w:r>
            <w:r w:rsidR="001912C2">
              <w:t>r</w:t>
            </w:r>
            <w:r>
              <w:t>ran</w:t>
            </w:r>
          </w:p>
          <w:p w14:paraId="6E7F5AAC" w14:textId="77777777" w:rsidR="00B253FE" w:rsidRDefault="00B253FE">
            <w:r>
              <w:t>Class teachers</w:t>
            </w:r>
          </w:p>
        </w:tc>
        <w:tc>
          <w:tcPr>
            <w:tcW w:w="2790" w:type="dxa"/>
          </w:tcPr>
          <w:p w14:paraId="26C6582B" w14:textId="6673C1F4" w:rsidR="00175B6D" w:rsidRPr="00C26087" w:rsidRDefault="001912C2">
            <w:r w:rsidRPr="00C26087">
              <w:t>£2000 to buy schemes and reading resources.</w:t>
            </w:r>
          </w:p>
        </w:tc>
      </w:tr>
      <w:tr w:rsidR="00175B6D" w14:paraId="25FC0216" w14:textId="77777777" w:rsidTr="00D271C6">
        <w:trPr>
          <w:trHeight w:val="2807"/>
        </w:trPr>
        <w:tc>
          <w:tcPr>
            <w:tcW w:w="2790" w:type="dxa"/>
          </w:tcPr>
          <w:p w14:paraId="5F588FAD" w14:textId="638CBD35" w:rsidR="00175B6D" w:rsidRDefault="00B253FE">
            <w:r>
              <w:t>School to research / create an assessment package tha</w:t>
            </w:r>
            <w:r w:rsidR="00071B98">
              <w:t>t is appropriate for whole school use</w:t>
            </w:r>
            <w:r>
              <w:t xml:space="preserve"> in order to measure progress</w:t>
            </w:r>
            <w:r w:rsidR="00C3712F">
              <w:t>.</w:t>
            </w:r>
          </w:p>
          <w:p w14:paraId="37EAB4D5" w14:textId="77777777" w:rsidR="00C3712F" w:rsidRDefault="00C3712F">
            <w:r>
              <w:t>Attend Rochford review conf</w:t>
            </w:r>
            <w:r w:rsidR="00E72143">
              <w:t>erence in London to look at life beyond P Scales</w:t>
            </w:r>
            <w:r w:rsidR="0000447A">
              <w:t xml:space="preserve"> and government recommendations and initiatives.</w:t>
            </w:r>
          </w:p>
          <w:p w14:paraId="56B69A62" w14:textId="11638253" w:rsidR="00D43A2A" w:rsidRDefault="00D43A2A">
            <w:r>
              <w:lastRenderedPageBreak/>
              <w:t>SMT to meet with assessment package providers to ascertain benefits to their subjects and phases for each package to have whole school, overview of what we need.</w:t>
            </w:r>
          </w:p>
        </w:tc>
        <w:tc>
          <w:tcPr>
            <w:tcW w:w="2790" w:type="dxa"/>
          </w:tcPr>
          <w:p w14:paraId="692F2666" w14:textId="77777777" w:rsidR="00175B6D" w:rsidRDefault="00B253FE">
            <w:r>
              <w:lastRenderedPageBreak/>
              <w:t>Assessment packages demonstrate progress towards individual targets, taking in to account the styles of learning and needs of the students and the courses they are accessing.</w:t>
            </w:r>
          </w:p>
          <w:p w14:paraId="364D88EE" w14:textId="4A433EC8" w:rsidR="00490D35" w:rsidRDefault="00490D35">
            <w:r>
              <w:t>Bespoke and accurate assessment package developed</w:t>
            </w:r>
            <w:r w:rsidR="00D43A2A">
              <w:t>.</w:t>
            </w:r>
          </w:p>
        </w:tc>
        <w:tc>
          <w:tcPr>
            <w:tcW w:w="2790" w:type="dxa"/>
          </w:tcPr>
          <w:p w14:paraId="4E59A5D8" w14:textId="77777777" w:rsidR="00175B6D" w:rsidRDefault="00B253FE">
            <w:r>
              <w:t>Over the academic year.</w:t>
            </w:r>
          </w:p>
          <w:p w14:paraId="578AD871" w14:textId="77777777" w:rsidR="0038698B" w:rsidRDefault="0038698B"/>
        </w:tc>
        <w:tc>
          <w:tcPr>
            <w:tcW w:w="2790" w:type="dxa"/>
          </w:tcPr>
          <w:p w14:paraId="049E59EB" w14:textId="77777777" w:rsidR="00175B6D" w:rsidRDefault="00B253FE">
            <w:r>
              <w:t>SLT</w:t>
            </w:r>
          </w:p>
          <w:p w14:paraId="49EC514E" w14:textId="77777777" w:rsidR="00B253FE" w:rsidRDefault="00B253FE">
            <w:r>
              <w:t>SMT</w:t>
            </w:r>
          </w:p>
          <w:p w14:paraId="09F7FB60" w14:textId="77777777" w:rsidR="00B253FE" w:rsidRDefault="00B253FE">
            <w:r>
              <w:t>Class Teachers</w:t>
            </w:r>
          </w:p>
        </w:tc>
        <w:tc>
          <w:tcPr>
            <w:tcW w:w="2790" w:type="dxa"/>
          </w:tcPr>
          <w:p w14:paraId="5913956E" w14:textId="344B9C4E" w:rsidR="00175B6D" w:rsidRPr="00C26087" w:rsidRDefault="007454E8">
            <w:r w:rsidRPr="00C26087">
              <w:t>Attendance of Rochford review conference</w:t>
            </w:r>
            <w:r w:rsidR="00113E1D" w:rsidRPr="00C26087">
              <w:t xml:space="preserve"> £900</w:t>
            </w:r>
          </w:p>
          <w:p w14:paraId="10CC5859" w14:textId="77777777" w:rsidR="00C3712F" w:rsidRPr="00C26087" w:rsidRDefault="00C3712F"/>
          <w:p w14:paraId="0A661212" w14:textId="77777777" w:rsidR="00D43A2A" w:rsidRPr="00C26087" w:rsidRDefault="00D43A2A">
            <w:r w:rsidRPr="00C26087">
              <w:t>SMT meetings with providers.</w:t>
            </w:r>
          </w:p>
          <w:p w14:paraId="06E50DC6" w14:textId="77777777" w:rsidR="00D43A2A" w:rsidRPr="00C26087" w:rsidRDefault="00D43A2A">
            <w:r w:rsidRPr="00C26087">
              <w:t>£3000</w:t>
            </w:r>
          </w:p>
          <w:p w14:paraId="1C4E25BF" w14:textId="77777777" w:rsidR="00D271C6" w:rsidRPr="00C26087" w:rsidRDefault="00D271C6"/>
          <w:p w14:paraId="0909D61A" w14:textId="77777777" w:rsidR="00D271C6" w:rsidRPr="00C26087" w:rsidRDefault="00D271C6">
            <w:r w:rsidRPr="00C26087">
              <w:t>Cover for subject leads to create skills packages.</w:t>
            </w:r>
          </w:p>
          <w:p w14:paraId="6CE5E8C0" w14:textId="77777777" w:rsidR="00D271C6" w:rsidRPr="00C26087" w:rsidRDefault="00D271C6">
            <w:r w:rsidRPr="00C26087">
              <w:t>£3000</w:t>
            </w:r>
          </w:p>
          <w:p w14:paraId="7C599595" w14:textId="77777777" w:rsidR="00D271C6" w:rsidRPr="00C26087" w:rsidRDefault="00D271C6"/>
          <w:p w14:paraId="13CC6287" w14:textId="77777777" w:rsidR="00D271C6" w:rsidRPr="00C26087" w:rsidRDefault="00D271C6">
            <w:r w:rsidRPr="00C26087">
              <w:t>Cost of creating package</w:t>
            </w:r>
          </w:p>
          <w:p w14:paraId="097343C8" w14:textId="685D9B0E" w:rsidR="00D271C6" w:rsidRPr="00C26087" w:rsidRDefault="00D271C6">
            <w:r w:rsidRPr="00C26087">
              <w:lastRenderedPageBreak/>
              <w:t>£3000</w:t>
            </w:r>
          </w:p>
        </w:tc>
      </w:tr>
      <w:tr w:rsidR="00053A26" w14:paraId="7A99B4FD" w14:textId="77777777" w:rsidTr="003B4EA5">
        <w:trPr>
          <w:trHeight w:val="3185"/>
        </w:trPr>
        <w:tc>
          <w:tcPr>
            <w:tcW w:w="2790" w:type="dxa"/>
          </w:tcPr>
          <w:p w14:paraId="65138F2E" w14:textId="77777777" w:rsidR="00053A26" w:rsidRDefault="00053A26" w:rsidP="00C210EA">
            <w:r>
              <w:lastRenderedPageBreak/>
              <w:t>Moderation of work by observing lessons and ensuring that staff are teaching appropriate content in the correct way.</w:t>
            </w:r>
          </w:p>
          <w:p w14:paraId="4FE8C2D5" w14:textId="3A68D584" w:rsidR="00A13664" w:rsidRDefault="00A13664" w:rsidP="00C210EA">
            <w:r>
              <w:t>Interventions to be monitored and their impact recorded, tracking pupil premium cohort.</w:t>
            </w:r>
          </w:p>
        </w:tc>
        <w:tc>
          <w:tcPr>
            <w:tcW w:w="2790" w:type="dxa"/>
          </w:tcPr>
          <w:p w14:paraId="2F87521A" w14:textId="77777777" w:rsidR="00053A26" w:rsidRDefault="00053A26" w:rsidP="00C210EA">
            <w:r>
              <w:t>Staff are more confident teaching the subject.</w:t>
            </w:r>
          </w:p>
          <w:p w14:paraId="6A124B5D" w14:textId="77777777" w:rsidR="00053A26" w:rsidRDefault="00053A26" w:rsidP="00C210EA">
            <w:r>
              <w:t>Pupils make good progress towards their individual targets.</w:t>
            </w:r>
          </w:p>
          <w:p w14:paraId="7AE5450E" w14:textId="77777777" w:rsidR="00D271C6" w:rsidRDefault="00A13664" w:rsidP="00C210EA">
            <w:r>
              <w:t>Lessons are mo</w:t>
            </w:r>
            <w:r w:rsidR="00D271C6">
              <w:t>re accurately focussed and</w:t>
            </w:r>
            <w:r>
              <w:t xml:space="preserve"> differentiated. </w:t>
            </w:r>
          </w:p>
          <w:p w14:paraId="7565786C" w14:textId="3C9A0E59" w:rsidR="00A13664" w:rsidRDefault="00A13664" w:rsidP="00C210EA">
            <w:r>
              <w:t>Interventions are targeted for the specific needs of the child.</w:t>
            </w:r>
          </w:p>
        </w:tc>
        <w:tc>
          <w:tcPr>
            <w:tcW w:w="2790" w:type="dxa"/>
          </w:tcPr>
          <w:p w14:paraId="50C9C44A" w14:textId="24F70DE3" w:rsidR="00053A26" w:rsidRDefault="00053A26" w:rsidP="00C210EA">
            <w:r>
              <w:t>Termly</w:t>
            </w:r>
            <w:r w:rsidR="004B07C0">
              <w:t xml:space="preserve"> from September 2017.</w:t>
            </w:r>
          </w:p>
        </w:tc>
        <w:tc>
          <w:tcPr>
            <w:tcW w:w="2790" w:type="dxa"/>
          </w:tcPr>
          <w:p w14:paraId="677C2ADD" w14:textId="3ADD20F0" w:rsidR="00053A26" w:rsidRDefault="00053A26" w:rsidP="00C210EA">
            <w:r>
              <w:t>Kelly Fer</w:t>
            </w:r>
            <w:r w:rsidR="001912C2">
              <w:t>r</w:t>
            </w:r>
            <w:r>
              <w:t>an</w:t>
            </w:r>
          </w:p>
        </w:tc>
        <w:tc>
          <w:tcPr>
            <w:tcW w:w="2790" w:type="dxa"/>
          </w:tcPr>
          <w:p w14:paraId="21855447" w14:textId="50456796" w:rsidR="00053A26" w:rsidRDefault="00053A26" w:rsidP="00C210EA">
            <w:r>
              <w:t>£200 a day supply cover for K Fer</w:t>
            </w:r>
            <w:r w:rsidR="001912C2">
              <w:t>r</w:t>
            </w:r>
            <w:r>
              <w:t>an to moderate subject area.</w:t>
            </w:r>
          </w:p>
          <w:p w14:paraId="12FEE22A" w14:textId="77777777" w:rsidR="00053A26" w:rsidRDefault="00053A26" w:rsidP="00C210EA"/>
          <w:p w14:paraId="57372BD7" w14:textId="1ED316EF" w:rsidR="00053A26" w:rsidRDefault="004B07C0" w:rsidP="00C210EA">
            <w:r w:rsidRPr="00C26087">
              <w:t>£4</w:t>
            </w:r>
            <w:r w:rsidR="00053A26" w:rsidRPr="00C26087">
              <w:t>00</w:t>
            </w:r>
          </w:p>
        </w:tc>
      </w:tr>
    </w:tbl>
    <w:p w14:paraId="75C13E99" w14:textId="77777777" w:rsidR="00175B6D" w:rsidRDefault="00175B6D"/>
    <w:p w14:paraId="118B7AFB" w14:textId="77777777" w:rsidR="00B253FE" w:rsidRDefault="00B253FE"/>
    <w:p w14:paraId="2EF9AB5A" w14:textId="77777777" w:rsidR="00B253FE" w:rsidRDefault="00B253FE"/>
    <w:p w14:paraId="3B2F7011" w14:textId="77777777" w:rsidR="00B253FE" w:rsidRDefault="00B253FE"/>
    <w:p w14:paraId="25EB03E2" w14:textId="77777777" w:rsidR="00B253FE" w:rsidRDefault="00B253FE"/>
    <w:p w14:paraId="4400C86C" w14:textId="77777777" w:rsidR="00B253FE" w:rsidRDefault="00B253FE"/>
    <w:p w14:paraId="6D15B079" w14:textId="77777777" w:rsidR="00B253FE" w:rsidRDefault="00B253FE"/>
    <w:p w14:paraId="741FF89B" w14:textId="77777777" w:rsidR="00B253FE" w:rsidRDefault="00B253FE"/>
    <w:p w14:paraId="09914CD2" w14:textId="77777777" w:rsidR="00B253FE" w:rsidRDefault="00B253FE"/>
    <w:p w14:paraId="263CC72B" w14:textId="77777777" w:rsidR="00B253FE" w:rsidRDefault="00B253FE"/>
    <w:p w14:paraId="04B17CEA" w14:textId="77777777" w:rsidR="00B253FE" w:rsidRDefault="00B253FE"/>
    <w:p w14:paraId="2811CAA4" w14:textId="77777777" w:rsidR="00B253FE" w:rsidRDefault="00B253FE"/>
    <w:p w14:paraId="4D97C0CE" w14:textId="77777777" w:rsidR="00B253FE" w:rsidRDefault="00B253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B253FE" w14:paraId="6A3FC926" w14:textId="77777777" w:rsidTr="007568AF">
        <w:tc>
          <w:tcPr>
            <w:tcW w:w="13950" w:type="dxa"/>
            <w:gridSpan w:val="5"/>
            <w:shd w:val="clear" w:color="auto" w:fill="5AA2AE" w:themeFill="accent5"/>
          </w:tcPr>
          <w:p w14:paraId="51CC86C3" w14:textId="77777777" w:rsidR="00B253FE" w:rsidRPr="00AE34C4" w:rsidRDefault="00B253FE" w:rsidP="00C210EA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Objective 2</w:t>
            </w:r>
            <w:r w:rsidRPr="00AE34C4">
              <w:rPr>
                <w:color w:val="FFFFFF" w:themeColor="background1"/>
                <w:sz w:val="36"/>
                <w:szCs w:val="36"/>
              </w:rPr>
              <w:t>:</w:t>
            </w:r>
            <w:r>
              <w:rPr>
                <w:color w:val="FFFFFF" w:themeColor="background1"/>
                <w:sz w:val="36"/>
                <w:szCs w:val="36"/>
              </w:rPr>
              <w:t xml:space="preserve"> To improve standards of mathematical skills.</w:t>
            </w:r>
          </w:p>
          <w:p w14:paraId="2E5ABE35" w14:textId="77777777" w:rsidR="00B253FE" w:rsidRDefault="00B253FE" w:rsidP="00C210EA"/>
        </w:tc>
      </w:tr>
      <w:tr w:rsidR="00B253FE" w14:paraId="30D26338" w14:textId="77777777" w:rsidTr="00C210EA">
        <w:trPr>
          <w:trHeight w:val="701"/>
        </w:trPr>
        <w:tc>
          <w:tcPr>
            <w:tcW w:w="2790" w:type="dxa"/>
          </w:tcPr>
          <w:p w14:paraId="2C14A51A" w14:textId="77777777" w:rsidR="00B253FE" w:rsidRPr="00AE34C4" w:rsidRDefault="00B253FE" w:rsidP="00C21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790" w:type="dxa"/>
          </w:tcPr>
          <w:p w14:paraId="2F0E984F" w14:textId="77777777" w:rsidR="00B253FE" w:rsidRDefault="00B253FE" w:rsidP="00C210EA">
            <w:r>
              <w:t>Success Criteria</w:t>
            </w:r>
          </w:p>
        </w:tc>
        <w:tc>
          <w:tcPr>
            <w:tcW w:w="2790" w:type="dxa"/>
          </w:tcPr>
          <w:p w14:paraId="5DF5DB93" w14:textId="77777777" w:rsidR="00B253FE" w:rsidRDefault="00B253FE" w:rsidP="00C210EA">
            <w:r>
              <w:t>Timescales</w:t>
            </w:r>
          </w:p>
        </w:tc>
        <w:tc>
          <w:tcPr>
            <w:tcW w:w="2790" w:type="dxa"/>
          </w:tcPr>
          <w:p w14:paraId="3BF57E2E" w14:textId="77777777" w:rsidR="00B253FE" w:rsidRDefault="00B253FE" w:rsidP="00C210EA">
            <w:r>
              <w:t>Person responsible</w:t>
            </w:r>
          </w:p>
        </w:tc>
        <w:tc>
          <w:tcPr>
            <w:tcW w:w="2790" w:type="dxa"/>
          </w:tcPr>
          <w:p w14:paraId="53F67424" w14:textId="77777777" w:rsidR="00B253FE" w:rsidRDefault="00B253FE" w:rsidP="00C210EA">
            <w:r>
              <w:t>Cost / resource implications.</w:t>
            </w:r>
          </w:p>
        </w:tc>
      </w:tr>
      <w:tr w:rsidR="00B71DBC" w14:paraId="21F6B825" w14:textId="77777777" w:rsidTr="00C210EA">
        <w:tc>
          <w:tcPr>
            <w:tcW w:w="2790" w:type="dxa"/>
          </w:tcPr>
          <w:p w14:paraId="12352287" w14:textId="2B942CBC" w:rsidR="00B71DBC" w:rsidRDefault="00526F2C" w:rsidP="00C210EA">
            <w:r>
              <w:t>To deliver high quality interventions, specifically targeted to ensure progress in mathematics.</w:t>
            </w:r>
          </w:p>
        </w:tc>
        <w:tc>
          <w:tcPr>
            <w:tcW w:w="2790" w:type="dxa"/>
          </w:tcPr>
          <w:p w14:paraId="72D072FB" w14:textId="77777777" w:rsidR="00B71DBC" w:rsidRDefault="00B71DBC" w:rsidP="00C210EA">
            <w:r>
              <w:t>Interventions baseline and raise standards of progress in line with individual targets.</w:t>
            </w:r>
          </w:p>
          <w:p w14:paraId="1B7A5DF3" w14:textId="41D80F41" w:rsidR="00526F2C" w:rsidRDefault="00526F2C" w:rsidP="00C210EA">
            <w:r>
              <w:t>Pupils make at least good progress against challenging targets.</w:t>
            </w:r>
          </w:p>
        </w:tc>
        <w:tc>
          <w:tcPr>
            <w:tcW w:w="2790" w:type="dxa"/>
          </w:tcPr>
          <w:p w14:paraId="40730300" w14:textId="77777777" w:rsidR="00B71DBC" w:rsidRDefault="00B71DBC" w:rsidP="00C210EA">
            <w:r>
              <w:t>½ termly</w:t>
            </w:r>
          </w:p>
          <w:p w14:paraId="1746FB08" w14:textId="77777777" w:rsidR="00B71DBC" w:rsidRDefault="00B71DBC" w:rsidP="00C210EA">
            <w:r>
              <w:t>Termly</w:t>
            </w:r>
          </w:p>
          <w:p w14:paraId="19192831" w14:textId="77777777" w:rsidR="00B71DBC" w:rsidRDefault="00B71DBC" w:rsidP="00C210EA">
            <w:r>
              <w:t>Over the academic year.</w:t>
            </w:r>
          </w:p>
        </w:tc>
        <w:tc>
          <w:tcPr>
            <w:tcW w:w="2790" w:type="dxa"/>
          </w:tcPr>
          <w:p w14:paraId="7527A1CF" w14:textId="77777777" w:rsidR="00B71DBC" w:rsidRDefault="00B71DBC" w:rsidP="00C210EA">
            <w:r>
              <w:t>SLT</w:t>
            </w:r>
          </w:p>
          <w:p w14:paraId="0C778361" w14:textId="77777777" w:rsidR="00B71DBC" w:rsidRDefault="00B71DBC" w:rsidP="00C210EA">
            <w:r>
              <w:t>SMT</w:t>
            </w:r>
          </w:p>
          <w:p w14:paraId="5FF7D968" w14:textId="77777777" w:rsidR="00B71DBC" w:rsidRDefault="00B71DBC" w:rsidP="00C210EA">
            <w:r>
              <w:t>Niki Byrne</w:t>
            </w:r>
          </w:p>
          <w:p w14:paraId="425C5B53" w14:textId="77777777" w:rsidR="00B71DBC" w:rsidRDefault="00B71DBC" w:rsidP="00C210EA">
            <w:r>
              <w:t>Class teachers</w:t>
            </w:r>
          </w:p>
        </w:tc>
        <w:tc>
          <w:tcPr>
            <w:tcW w:w="2790" w:type="dxa"/>
          </w:tcPr>
          <w:p w14:paraId="32A4DF20" w14:textId="55DE0121" w:rsidR="00B71DBC" w:rsidRDefault="00526F2C" w:rsidP="00C210EA">
            <w:r>
              <w:t>Cost of cover superviser to enable interventions to be staffed by high quality, trained deliverers.</w:t>
            </w:r>
          </w:p>
          <w:p w14:paraId="61E82595" w14:textId="29A83276" w:rsidR="00526F2C" w:rsidRDefault="00526F2C" w:rsidP="00C210EA">
            <w:r>
              <w:t>Cost is stated in Objective 1 but will cover Objective 2 as well.</w:t>
            </w:r>
          </w:p>
        </w:tc>
      </w:tr>
      <w:tr w:rsidR="00B71DBC" w14:paraId="76CCB5FC" w14:textId="77777777" w:rsidTr="005323F5">
        <w:trPr>
          <w:trHeight w:val="1826"/>
        </w:trPr>
        <w:tc>
          <w:tcPr>
            <w:tcW w:w="2790" w:type="dxa"/>
          </w:tcPr>
          <w:p w14:paraId="11033651" w14:textId="1604509D" w:rsidR="00B71DBC" w:rsidRDefault="00526F2C" w:rsidP="00C210EA">
            <w:r>
              <w:t>To invest in upskilling staff in classroom delivery and interventions.</w:t>
            </w:r>
          </w:p>
        </w:tc>
        <w:tc>
          <w:tcPr>
            <w:tcW w:w="2790" w:type="dxa"/>
          </w:tcPr>
          <w:p w14:paraId="3E954EC8" w14:textId="77777777" w:rsidR="00B71DBC" w:rsidRDefault="00B71DBC" w:rsidP="00C210EA">
            <w:r>
              <w:t>Staff feel confident delivering interventions. They know how to baseline and measure progress</w:t>
            </w:r>
            <w:r w:rsidR="005323F5">
              <w:t xml:space="preserve"> towards individual target</w:t>
            </w:r>
            <w:r>
              <w:t>s.</w:t>
            </w:r>
          </w:p>
          <w:p w14:paraId="434770DB" w14:textId="7B44E3B7" w:rsidR="00526F2C" w:rsidRDefault="00526F2C" w:rsidP="00C210EA">
            <w:r>
              <w:t>Progress for pupils in this cohort will be at least good.</w:t>
            </w:r>
          </w:p>
        </w:tc>
        <w:tc>
          <w:tcPr>
            <w:tcW w:w="2790" w:type="dxa"/>
          </w:tcPr>
          <w:p w14:paraId="20E38980" w14:textId="77777777" w:rsidR="00B71DBC" w:rsidRDefault="00526F2C" w:rsidP="00C210EA">
            <w:r>
              <w:t>½ termly</w:t>
            </w:r>
          </w:p>
          <w:p w14:paraId="36C7B8B1" w14:textId="77777777" w:rsidR="00526F2C" w:rsidRDefault="00526F2C" w:rsidP="00C210EA">
            <w:r>
              <w:t>Termly</w:t>
            </w:r>
          </w:p>
          <w:p w14:paraId="26C15A93" w14:textId="15FDB41D" w:rsidR="00526F2C" w:rsidRDefault="00526F2C" w:rsidP="00C210EA">
            <w:r>
              <w:t>Over the academic year.</w:t>
            </w:r>
          </w:p>
        </w:tc>
        <w:tc>
          <w:tcPr>
            <w:tcW w:w="2790" w:type="dxa"/>
          </w:tcPr>
          <w:p w14:paraId="62BC8B26" w14:textId="77777777" w:rsidR="00B71DBC" w:rsidRDefault="005323F5" w:rsidP="00C210EA">
            <w:r>
              <w:t>Niki Byrne</w:t>
            </w:r>
          </w:p>
        </w:tc>
        <w:tc>
          <w:tcPr>
            <w:tcW w:w="2790" w:type="dxa"/>
          </w:tcPr>
          <w:p w14:paraId="2026425D" w14:textId="4CA679FF" w:rsidR="005323F5" w:rsidRDefault="00C210EA" w:rsidP="00C210EA">
            <w:r w:rsidRPr="00C26087">
              <w:t>£3</w:t>
            </w:r>
            <w:r w:rsidR="00526F2C" w:rsidRPr="00C26087">
              <w:t>000</w:t>
            </w:r>
            <w:r w:rsidR="00526F2C">
              <w:t xml:space="preserve"> to cover course costs, supply and resources, including after school training for teaching assistants.</w:t>
            </w:r>
          </w:p>
        </w:tc>
      </w:tr>
      <w:tr w:rsidR="00B71DBC" w14:paraId="7E4944B3" w14:textId="77777777" w:rsidTr="00C210EA">
        <w:tc>
          <w:tcPr>
            <w:tcW w:w="2790" w:type="dxa"/>
          </w:tcPr>
          <w:p w14:paraId="630B5930" w14:textId="77777777" w:rsidR="00B71DBC" w:rsidRDefault="005323F5" w:rsidP="00C210EA">
            <w:r>
              <w:t>Moderation of work by observing lessons and ensuring that staff are teaching appropriate</w:t>
            </w:r>
            <w:r w:rsidR="003B4EA5">
              <w:t xml:space="preserve"> </w:t>
            </w:r>
            <w:r>
              <w:t>content in the correct way.</w:t>
            </w:r>
          </w:p>
          <w:p w14:paraId="628E49EE" w14:textId="7BB29B02" w:rsidR="003B4EA5" w:rsidRDefault="003B4EA5" w:rsidP="00C210EA">
            <w:r>
              <w:t>Interventions to be monitored and their impact recorded, tracking pupil premium cohort.</w:t>
            </w:r>
          </w:p>
        </w:tc>
        <w:tc>
          <w:tcPr>
            <w:tcW w:w="2790" w:type="dxa"/>
          </w:tcPr>
          <w:p w14:paraId="07B71B96" w14:textId="77777777" w:rsidR="00B71DBC" w:rsidRDefault="00053A26" w:rsidP="00C210EA">
            <w:r>
              <w:t>Staff are more confident teaching the subject.</w:t>
            </w:r>
          </w:p>
          <w:p w14:paraId="3CB4C656" w14:textId="77777777" w:rsidR="00053A26" w:rsidRDefault="00053A26" w:rsidP="00C210EA">
            <w:r>
              <w:t>Pupils make good progress towards their individual targets.</w:t>
            </w:r>
          </w:p>
          <w:p w14:paraId="7E29B531" w14:textId="77777777" w:rsidR="003B4EA5" w:rsidRDefault="003B4EA5" w:rsidP="003B4EA5">
            <w:r>
              <w:t xml:space="preserve">Lessons are more accurately focussed and differentiated. </w:t>
            </w:r>
          </w:p>
          <w:p w14:paraId="16AA0118" w14:textId="211924D8" w:rsidR="003B4EA5" w:rsidRDefault="003B4EA5" w:rsidP="003B4EA5">
            <w:r>
              <w:t>Interventions are targeted for the specific needs of the child.</w:t>
            </w:r>
          </w:p>
        </w:tc>
        <w:tc>
          <w:tcPr>
            <w:tcW w:w="2790" w:type="dxa"/>
          </w:tcPr>
          <w:p w14:paraId="12F8A0A8" w14:textId="77777777" w:rsidR="00B71DBC" w:rsidRDefault="00053A26" w:rsidP="00C210EA">
            <w:r>
              <w:t>Termly.</w:t>
            </w:r>
          </w:p>
        </w:tc>
        <w:tc>
          <w:tcPr>
            <w:tcW w:w="2790" w:type="dxa"/>
          </w:tcPr>
          <w:p w14:paraId="67380394" w14:textId="77777777" w:rsidR="00B71DBC" w:rsidRDefault="00053A26" w:rsidP="00C210EA">
            <w:r>
              <w:t>Niki Byrne</w:t>
            </w:r>
          </w:p>
        </w:tc>
        <w:tc>
          <w:tcPr>
            <w:tcW w:w="2790" w:type="dxa"/>
          </w:tcPr>
          <w:p w14:paraId="6AEE2798" w14:textId="77777777" w:rsidR="00B71DBC" w:rsidRDefault="00053A26" w:rsidP="00C210EA">
            <w:r>
              <w:t>£200 a day supply cover for N Byrne to moderate subject area.</w:t>
            </w:r>
          </w:p>
          <w:p w14:paraId="4D71E276" w14:textId="77777777" w:rsidR="00053A26" w:rsidRDefault="00053A26" w:rsidP="00C210EA"/>
          <w:p w14:paraId="2509A69B" w14:textId="55786C39" w:rsidR="00053A26" w:rsidRDefault="007500C8" w:rsidP="00C210EA">
            <w:r w:rsidRPr="00C26087">
              <w:t>£4</w:t>
            </w:r>
            <w:r w:rsidR="00053A26" w:rsidRPr="00C26087">
              <w:t>00</w:t>
            </w:r>
          </w:p>
        </w:tc>
      </w:tr>
      <w:tr w:rsidR="003B4EA5" w14:paraId="579F3CF8" w14:textId="77777777" w:rsidTr="00C210EA">
        <w:tc>
          <w:tcPr>
            <w:tcW w:w="2790" w:type="dxa"/>
          </w:tcPr>
          <w:p w14:paraId="39926056" w14:textId="77777777" w:rsidR="003B4EA5" w:rsidRDefault="003B4EA5" w:rsidP="00C210EA">
            <w:r>
              <w:t>School to research / create an assessment package that is appropriate for whole school use in order to measure progress.</w:t>
            </w:r>
          </w:p>
          <w:p w14:paraId="3F86A519" w14:textId="77777777" w:rsidR="003B4EA5" w:rsidRDefault="003B4EA5" w:rsidP="00C210EA">
            <w:r>
              <w:t>Attend Rochford review conference in London to look at life beyond P Scales and government recommendations and initiatives.</w:t>
            </w:r>
          </w:p>
          <w:p w14:paraId="4E7907CD" w14:textId="2B789277" w:rsidR="003B4EA5" w:rsidRDefault="003B4EA5" w:rsidP="00C210EA">
            <w:r>
              <w:t>SMT to meet with assessment package providers to ascertain benefits to their subjects and phases for each package to have whole school, overview of what we need.</w:t>
            </w:r>
          </w:p>
        </w:tc>
        <w:tc>
          <w:tcPr>
            <w:tcW w:w="2790" w:type="dxa"/>
          </w:tcPr>
          <w:p w14:paraId="4B97A5AA" w14:textId="77777777" w:rsidR="003B4EA5" w:rsidRDefault="003B4EA5" w:rsidP="00C210EA">
            <w:r>
              <w:t>Assessment packages demonstrate progress towards individual targets, taking in to account the styles of learning and needs of the students and the courses they are accessing.</w:t>
            </w:r>
          </w:p>
          <w:p w14:paraId="142D29AE" w14:textId="13BB3AB6" w:rsidR="003B4EA5" w:rsidRDefault="003B4EA5" w:rsidP="00C210EA">
            <w:r>
              <w:t>Bespoke and accurate assessment package developed.</w:t>
            </w:r>
          </w:p>
        </w:tc>
        <w:tc>
          <w:tcPr>
            <w:tcW w:w="2790" w:type="dxa"/>
          </w:tcPr>
          <w:p w14:paraId="10C80454" w14:textId="77777777" w:rsidR="003B4EA5" w:rsidRDefault="003B4EA5" w:rsidP="00C210EA">
            <w:r>
              <w:t>Over the academic year.</w:t>
            </w:r>
          </w:p>
          <w:p w14:paraId="23A4A266" w14:textId="77777777" w:rsidR="003B4EA5" w:rsidRDefault="003B4EA5" w:rsidP="00C210EA"/>
        </w:tc>
        <w:tc>
          <w:tcPr>
            <w:tcW w:w="2790" w:type="dxa"/>
          </w:tcPr>
          <w:p w14:paraId="645AC46F" w14:textId="77777777" w:rsidR="003B4EA5" w:rsidRDefault="003B4EA5" w:rsidP="00C210EA">
            <w:r>
              <w:t>SLT</w:t>
            </w:r>
          </w:p>
          <w:p w14:paraId="092EBFD4" w14:textId="77777777" w:rsidR="003B4EA5" w:rsidRDefault="003B4EA5" w:rsidP="00C210EA">
            <w:r>
              <w:t>SMT</w:t>
            </w:r>
          </w:p>
          <w:p w14:paraId="7DF6E0A4" w14:textId="6181D1E6" w:rsidR="003B4EA5" w:rsidRDefault="003B4EA5" w:rsidP="00C210EA">
            <w:r>
              <w:t>Class Teachers</w:t>
            </w:r>
          </w:p>
        </w:tc>
        <w:tc>
          <w:tcPr>
            <w:tcW w:w="2790" w:type="dxa"/>
          </w:tcPr>
          <w:p w14:paraId="4C5E5300" w14:textId="1AFEC581" w:rsidR="003B4EA5" w:rsidRDefault="003B4EA5" w:rsidP="00C210EA">
            <w:r>
              <w:t>Attendance of Rochford review conference</w:t>
            </w:r>
            <w:r w:rsidR="00401838">
              <w:t xml:space="preserve"> </w:t>
            </w:r>
          </w:p>
          <w:p w14:paraId="59A2F6CC" w14:textId="77777777" w:rsidR="003B4EA5" w:rsidRDefault="003B4EA5" w:rsidP="00C210EA"/>
          <w:p w14:paraId="5BE2DB1B" w14:textId="77777777" w:rsidR="003B4EA5" w:rsidRDefault="003B4EA5" w:rsidP="00C210EA">
            <w:r>
              <w:t>SMT meetings with providers.</w:t>
            </w:r>
          </w:p>
          <w:p w14:paraId="28FC8356" w14:textId="77777777" w:rsidR="003B4EA5" w:rsidRDefault="003B4EA5" w:rsidP="00C210EA">
            <w:r>
              <w:t>£3000</w:t>
            </w:r>
          </w:p>
          <w:p w14:paraId="7A473CA0" w14:textId="77777777" w:rsidR="003B4EA5" w:rsidRDefault="003B4EA5" w:rsidP="00C210EA"/>
          <w:p w14:paraId="19EDC3C8" w14:textId="77777777" w:rsidR="003B4EA5" w:rsidRDefault="003B4EA5" w:rsidP="00C210EA">
            <w:r>
              <w:t>Cover for subject leads to create skills packages.</w:t>
            </w:r>
          </w:p>
          <w:p w14:paraId="517C9AA9" w14:textId="77777777" w:rsidR="003B4EA5" w:rsidRDefault="003B4EA5" w:rsidP="00C210EA">
            <w:r>
              <w:t>£3000</w:t>
            </w:r>
          </w:p>
          <w:p w14:paraId="3446186B" w14:textId="77777777" w:rsidR="003B4EA5" w:rsidRDefault="003B4EA5" w:rsidP="00C210EA"/>
          <w:p w14:paraId="00237E3E" w14:textId="77777777" w:rsidR="003B4EA5" w:rsidRDefault="003B4EA5" w:rsidP="00C210EA">
            <w:r>
              <w:t>Cost of creating package</w:t>
            </w:r>
          </w:p>
          <w:p w14:paraId="06463553" w14:textId="77777777" w:rsidR="003B4EA5" w:rsidRDefault="003B4EA5" w:rsidP="00C210EA">
            <w:r>
              <w:t>£3000</w:t>
            </w:r>
          </w:p>
          <w:p w14:paraId="4E787290" w14:textId="77777777" w:rsidR="003B4EA5" w:rsidRDefault="003B4EA5" w:rsidP="00C210EA"/>
          <w:p w14:paraId="7DCFEE1A" w14:textId="77777777" w:rsidR="003B4EA5" w:rsidRDefault="003B4EA5" w:rsidP="00C210EA"/>
          <w:p w14:paraId="0314FFA0" w14:textId="5E2E8390" w:rsidR="003B4EA5" w:rsidRDefault="003B4EA5" w:rsidP="00C210EA">
            <w:r>
              <w:t xml:space="preserve">*These costing have been accounted </w:t>
            </w:r>
            <w:r w:rsidR="00401838">
              <w:t>for in Objective 1.</w:t>
            </w:r>
          </w:p>
        </w:tc>
      </w:tr>
    </w:tbl>
    <w:p w14:paraId="72FE9751" w14:textId="77777777" w:rsidR="00B253FE" w:rsidRDefault="00B253FE" w:rsidP="00B253FE"/>
    <w:p w14:paraId="2BFFE0CF" w14:textId="77777777" w:rsidR="00B253FE" w:rsidRDefault="00B253FE" w:rsidP="00B253FE"/>
    <w:p w14:paraId="12602BB6" w14:textId="77777777" w:rsidR="00B253FE" w:rsidRDefault="00B253FE" w:rsidP="00B253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B253FE" w14:paraId="7DA3727A" w14:textId="77777777" w:rsidTr="007568AF">
        <w:tc>
          <w:tcPr>
            <w:tcW w:w="13950" w:type="dxa"/>
            <w:gridSpan w:val="5"/>
            <w:shd w:val="clear" w:color="auto" w:fill="5AA2AE" w:themeFill="accent5"/>
          </w:tcPr>
          <w:p w14:paraId="0E7995AD" w14:textId="77777777" w:rsidR="00B253FE" w:rsidRPr="00AE34C4" w:rsidRDefault="00B253FE" w:rsidP="00C210EA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Objective 3</w:t>
            </w:r>
            <w:r w:rsidRPr="00AE34C4">
              <w:rPr>
                <w:color w:val="FFFFFF" w:themeColor="background1"/>
                <w:sz w:val="36"/>
                <w:szCs w:val="36"/>
              </w:rPr>
              <w:t>:</w:t>
            </w:r>
            <w:r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053A26">
              <w:rPr>
                <w:color w:val="FFFFFF" w:themeColor="background1"/>
                <w:sz w:val="36"/>
                <w:szCs w:val="36"/>
              </w:rPr>
              <w:t>To develop pupil and parental en</w:t>
            </w:r>
            <w:r w:rsidR="00893A85">
              <w:rPr>
                <w:color w:val="FFFFFF" w:themeColor="background1"/>
                <w:sz w:val="36"/>
                <w:szCs w:val="36"/>
              </w:rPr>
              <w:t>g</w:t>
            </w:r>
            <w:r w:rsidR="00053A26">
              <w:rPr>
                <w:color w:val="FFFFFF" w:themeColor="background1"/>
                <w:sz w:val="36"/>
                <w:szCs w:val="36"/>
              </w:rPr>
              <w:t>agement</w:t>
            </w:r>
          </w:p>
          <w:p w14:paraId="696FB5EF" w14:textId="77777777" w:rsidR="00B253FE" w:rsidRDefault="00B253FE" w:rsidP="00C210EA"/>
        </w:tc>
      </w:tr>
      <w:tr w:rsidR="00B253FE" w14:paraId="134D37C0" w14:textId="77777777" w:rsidTr="00A42006">
        <w:trPr>
          <w:trHeight w:val="701"/>
        </w:trPr>
        <w:tc>
          <w:tcPr>
            <w:tcW w:w="2790" w:type="dxa"/>
          </w:tcPr>
          <w:p w14:paraId="026BBEAA" w14:textId="77777777" w:rsidR="00B253FE" w:rsidRPr="00AE34C4" w:rsidRDefault="00B253FE" w:rsidP="00C21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790" w:type="dxa"/>
          </w:tcPr>
          <w:p w14:paraId="7A7E3B79" w14:textId="77777777" w:rsidR="00B253FE" w:rsidRDefault="00B253FE" w:rsidP="00C210EA">
            <w:r>
              <w:t>Success Criteria</w:t>
            </w:r>
          </w:p>
        </w:tc>
        <w:tc>
          <w:tcPr>
            <w:tcW w:w="2790" w:type="dxa"/>
          </w:tcPr>
          <w:p w14:paraId="57BC883E" w14:textId="77777777" w:rsidR="00B253FE" w:rsidRDefault="00B253FE" w:rsidP="00C210EA">
            <w:r>
              <w:t>Timescales</w:t>
            </w:r>
          </w:p>
        </w:tc>
        <w:tc>
          <w:tcPr>
            <w:tcW w:w="2790" w:type="dxa"/>
          </w:tcPr>
          <w:p w14:paraId="76C3AA08" w14:textId="77777777" w:rsidR="00B253FE" w:rsidRDefault="00B253FE" w:rsidP="00C210EA">
            <w:r>
              <w:t>Person responsible</w:t>
            </w:r>
          </w:p>
        </w:tc>
        <w:tc>
          <w:tcPr>
            <w:tcW w:w="2790" w:type="dxa"/>
          </w:tcPr>
          <w:p w14:paraId="4B5EEA3E" w14:textId="77777777" w:rsidR="00B253FE" w:rsidRDefault="00B253FE" w:rsidP="00C210EA">
            <w:r>
              <w:t>Cost / resource implications.</w:t>
            </w:r>
          </w:p>
        </w:tc>
      </w:tr>
      <w:tr w:rsidR="00E236BC" w14:paraId="68959A2E" w14:textId="77777777" w:rsidTr="00A42006">
        <w:trPr>
          <w:trHeight w:val="3005"/>
        </w:trPr>
        <w:tc>
          <w:tcPr>
            <w:tcW w:w="2790" w:type="dxa"/>
          </w:tcPr>
          <w:p w14:paraId="457EF990" w14:textId="30724232" w:rsidR="00E236BC" w:rsidRDefault="00E236BC" w:rsidP="00C21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invest in a new broadband system, Smoothwall, and purchase laptops for each class.</w:t>
            </w:r>
          </w:p>
        </w:tc>
        <w:tc>
          <w:tcPr>
            <w:tcW w:w="2790" w:type="dxa"/>
          </w:tcPr>
          <w:p w14:paraId="24B82284" w14:textId="77777777" w:rsidR="00E236BC" w:rsidRDefault="00E236BC" w:rsidP="00C210EA">
            <w:r>
              <w:t>Pupils who do not have access to ICT at home can use school equipment to access safely.</w:t>
            </w:r>
          </w:p>
          <w:p w14:paraId="313D3AFB" w14:textId="77777777" w:rsidR="00E236BC" w:rsidRDefault="00E236BC" w:rsidP="00C210EA">
            <w:r>
              <w:t>Pupils complete extended learning.</w:t>
            </w:r>
          </w:p>
          <w:p w14:paraId="3338D032" w14:textId="150C813C" w:rsidR="00E236BC" w:rsidRDefault="00E236BC" w:rsidP="00C210EA">
            <w:r>
              <w:t>Pupils learn how to use ICT safely due to restrictions on the broadband.</w:t>
            </w:r>
          </w:p>
        </w:tc>
        <w:tc>
          <w:tcPr>
            <w:tcW w:w="2790" w:type="dxa"/>
          </w:tcPr>
          <w:p w14:paraId="2597E190" w14:textId="2AB48BF5" w:rsidR="00E236BC" w:rsidRDefault="00E236BC" w:rsidP="00C210EA">
            <w:r>
              <w:t>From January 2018.</w:t>
            </w:r>
          </w:p>
        </w:tc>
        <w:tc>
          <w:tcPr>
            <w:tcW w:w="2790" w:type="dxa"/>
          </w:tcPr>
          <w:p w14:paraId="6B6A03A1" w14:textId="77777777" w:rsidR="00E236BC" w:rsidRDefault="00E236BC" w:rsidP="00C210EA">
            <w:r>
              <w:t>SLT</w:t>
            </w:r>
          </w:p>
          <w:p w14:paraId="4D20095D" w14:textId="77777777" w:rsidR="00E236BC" w:rsidRDefault="00E236BC" w:rsidP="00C210EA">
            <w:r>
              <w:t>Tom Waller</w:t>
            </w:r>
          </w:p>
          <w:p w14:paraId="4EB50B28" w14:textId="5B286EC9" w:rsidR="00E236BC" w:rsidRDefault="00E236BC" w:rsidP="00C210EA">
            <w:r>
              <w:t>Dan from C.I.S</w:t>
            </w:r>
          </w:p>
        </w:tc>
        <w:tc>
          <w:tcPr>
            <w:tcW w:w="2790" w:type="dxa"/>
          </w:tcPr>
          <w:p w14:paraId="392EF66D" w14:textId="77777777" w:rsidR="00E236BC" w:rsidRDefault="00E236BC" w:rsidP="00C210EA">
            <w:r>
              <w:t>13 laptops</w:t>
            </w:r>
          </w:p>
          <w:p w14:paraId="65F24A90" w14:textId="77777777" w:rsidR="00E236BC" w:rsidRDefault="00E236BC" w:rsidP="00C210EA">
            <w:r w:rsidRPr="00C26087">
              <w:t>£9100</w:t>
            </w:r>
          </w:p>
          <w:p w14:paraId="38B4CC94" w14:textId="77777777" w:rsidR="00E236BC" w:rsidRDefault="00E236BC" w:rsidP="00C210EA"/>
          <w:p w14:paraId="0B190C3B" w14:textId="6B8034B0" w:rsidR="00E236BC" w:rsidRDefault="00E236BC" w:rsidP="00C210EA">
            <w:r>
              <w:t>Broadband contribution.</w:t>
            </w:r>
          </w:p>
          <w:p w14:paraId="1279E011" w14:textId="4DAEE2B0" w:rsidR="00E236BC" w:rsidRDefault="00E236BC" w:rsidP="00C210EA">
            <w:r w:rsidRPr="00C26087">
              <w:t>£1500</w:t>
            </w:r>
          </w:p>
        </w:tc>
      </w:tr>
      <w:tr w:rsidR="004B07C0" w14:paraId="321D0865" w14:textId="77777777" w:rsidTr="00A42006">
        <w:trPr>
          <w:trHeight w:val="1205"/>
        </w:trPr>
        <w:tc>
          <w:tcPr>
            <w:tcW w:w="2790" w:type="dxa"/>
          </w:tcPr>
          <w:p w14:paraId="443C281C" w14:textId="25B0C63C" w:rsidR="004B07C0" w:rsidRDefault="00460CFA" w:rsidP="00C21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employ grade 3 Teaching assistants as parental liaison officers.</w:t>
            </w:r>
          </w:p>
        </w:tc>
        <w:tc>
          <w:tcPr>
            <w:tcW w:w="2790" w:type="dxa"/>
          </w:tcPr>
          <w:p w14:paraId="6B1A1A17" w14:textId="77777777" w:rsidR="00460CFA" w:rsidRDefault="00460CFA" w:rsidP="00C210EA">
            <w:r>
              <w:t xml:space="preserve">Parents attend courses run by our staff. </w:t>
            </w:r>
          </w:p>
          <w:p w14:paraId="09B1B6E1" w14:textId="77777777" w:rsidR="004B07C0" w:rsidRDefault="00460CFA" w:rsidP="00C210EA">
            <w:r>
              <w:t>Parents come to school to meet and gain advice.</w:t>
            </w:r>
          </w:p>
          <w:p w14:paraId="52DB8AB8" w14:textId="01C1895E" w:rsidR="00460CFA" w:rsidRDefault="00460CFA" w:rsidP="00C210EA">
            <w:r>
              <w:t>Increased parental engagement.</w:t>
            </w:r>
          </w:p>
        </w:tc>
        <w:tc>
          <w:tcPr>
            <w:tcW w:w="2790" w:type="dxa"/>
          </w:tcPr>
          <w:p w14:paraId="4B6598CC" w14:textId="603CE3C4" w:rsidR="004B07C0" w:rsidRDefault="00460CFA" w:rsidP="00C210EA">
            <w:r>
              <w:t>Interviews July 2017, posts to start September 2017.</w:t>
            </w:r>
          </w:p>
        </w:tc>
        <w:tc>
          <w:tcPr>
            <w:tcW w:w="2790" w:type="dxa"/>
          </w:tcPr>
          <w:p w14:paraId="13A3AFCA" w14:textId="1AFAB717" w:rsidR="004B07C0" w:rsidRDefault="00460CFA" w:rsidP="00C210EA">
            <w:r>
              <w:t>SLT</w:t>
            </w:r>
          </w:p>
        </w:tc>
        <w:tc>
          <w:tcPr>
            <w:tcW w:w="2790" w:type="dxa"/>
          </w:tcPr>
          <w:p w14:paraId="099B9E85" w14:textId="78BF9464" w:rsidR="004B07C0" w:rsidRDefault="00460CFA" w:rsidP="00C210EA">
            <w:r>
              <w:t>Increase in wage covered by school budget.</w:t>
            </w:r>
          </w:p>
        </w:tc>
      </w:tr>
      <w:tr w:rsidR="00B253FE" w14:paraId="5E25F9EB" w14:textId="77777777" w:rsidTr="00A42006">
        <w:tc>
          <w:tcPr>
            <w:tcW w:w="2790" w:type="dxa"/>
          </w:tcPr>
          <w:p w14:paraId="14607175" w14:textId="2E26F50C" w:rsidR="00B253FE" w:rsidRDefault="00C31064" w:rsidP="00C210EA">
            <w:r>
              <w:t>Develop parental support groups that can support more disadvantaged fa</w:t>
            </w:r>
            <w:r w:rsidR="00E236BC">
              <w:t>milies. Links with</w:t>
            </w:r>
            <w:r>
              <w:t xml:space="preserve"> First School</w:t>
            </w:r>
            <w:r w:rsidR="00E236BC">
              <w:t xml:space="preserve">s in Key cohort areas </w:t>
            </w:r>
            <w:r>
              <w:t>in order to run sessions at their school</w:t>
            </w:r>
            <w:r w:rsidR="00E236BC">
              <w:t>s</w:t>
            </w:r>
            <w:r>
              <w:t>.</w:t>
            </w:r>
          </w:p>
        </w:tc>
        <w:tc>
          <w:tcPr>
            <w:tcW w:w="2790" w:type="dxa"/>
          </w:tcPr>
          <w:p w14:paraId="2793A806" w14:textId="77777777" w:rsidR="00B253FE" w:rsidRDefault="00C31064" w:rsidP="00C210EA">
            <w:r>
              <w:t>Parents who may not have transport can access parental support groups in their local area.</w:t>
            </w:r>
          </w:p>
          <w:p w14:paraId="4CB7E0C5" w14:textId="77777777" w:rsidR="00E236BC" w:rsidRDefault="00E236BC" w:rsidP="00C210EA">
            <w:r>
              <w:t>Increased parental engagement</w:t>
            </w:r>
            <w:r w:rsidR="001F0B35">
              <w:t xml:space="preserve"> of families who are eligible for pupil premium.</w:t>
            </w:r>
          </w:p>
          <w:p w14:paraId="52ED4B87" w14:textId="4536D31D" w:rsidR="00582022" w:rsidRDefault="00582022" w:rsidP="00C210EA">
            <w:r>
              <w:t>Impact reports</w:t>
            </w:r>
          </w:p>
        </w:tc>
        <w:tc>
          <w:tcPr>
            <w:tcW w:w="2790" w:type="dxa"/>
          </w:tcPr>
          <w:p w14:paraId="74775275" w14:textId="1B7E3F15" w:rsidR="00B253FE" w:rsidRDefault="001F0B35" w:rsidP="00C210EA">
            <w:r>
              <w:t>Parent Liaison officers to create links with schools from January 2018.</w:t>
            </w:r>
          </w:p>
        </w:tc>
        <w:tc>
          <w:tcPr>
            <w:tcW w:w="2790" w:type="dxa"/>
          </w:tcPr>
          <w:p w14:paraId="20A3393C" w14:textId="77777777" w:rsidR="00B253FE" w:rsidRDefault="00C31064" w:rsidP="00C210EA">
            <w:r>
              <w:t>SLT</w:t>
            </w:r>
          </w:p>
          <w:p w14:paraId="30D76779" w14:textId="77777777" w:rsidR="00C31064" w:rsidRDefault="00C31064" w:rsidP="00C210EA">
            <w:r>
              <w:t xml:space="preserve">Kate Ryder </w:t>
            </w:r>
          </w:p>
          <w:p w14:paraId="52A95B08" w14:textId="77777777" w:rsidR="00C31064" w:rsidRDefault="00C31064" w:rsidP="00C210EA">
            <w:r>
              <w:t xml:space="preserve">Trudy Hood </w:t>
            </w:r>
          </w:p>
          <w:p w14:paraId="46162616" w14:textId="77777777" w:rsidR="00C31064" w:rsidRDefault="00C31064" w:rsidP="00C210EA">
            <w:r>
              <w:t>Lo</w:t>
            </w:r>
            <w:r w:rsidR="00893A85">
              <w:t>uisa Giles</w:t>
            </w:r>
          </w:p>
        </w:tc>
        <w:tc>
          <w:tcPr>
            <w:tcW w:w="2790" w:type="dxa"/>
          </w:tcPr>
          <w:p w14:paraId="6DB88548" w14:textId="77777777" w:rsidR="00893A85" w:rsidRDefault="006A657E" w:rsidP="001F0B35">
            <w:r>
              <w:t xml:space="preserve">2 blocks of 5 week sessions </w:t>
            </w:r>
          </w:p>
          <w:p w14:paraId="15E08957" w14:textId="77777777" w:rsidR="006A657E" w:rsidRDefault="006A657E" w:rsidP="001F0B35">
            <w:r>
              <w:t>2 hours a week for 2 staff.</w:t>
            </w:r>
          </w:p>
          <w:p w14:paraId="725AA998" w14:textId="77777777" w:rsidR="006A657E" w:rsidRDefault="006A657E" w:rsidP="001F0B35"/>
          <w:p w14:paraId="0F9EE78E" w14:textId="1B292CCC" w:rsidR="006A657E" w:rsidRDefault="006A657E" w:rsidP="001F0B35">
            <w:r w:rsidRPr="00C26087">
              <w:t>£480</w:t>
            </w:r>
          </w:p>
        </w:tc>
      </w:tr>
      <w:tr w:rsidR="00B253FE" w14:paraId="1D4CE3EC" w14:textId="77777777" w:rsidTr="00A42006">
        <w:tc>
          <w:tcPr>
            <w:tcW w:w="2790" w:type="dxa"/>
          </w:tcPr>
          <w:p w14:paraId="5E600BB7" w14:textId="77777777" w:rsidR="00B253FE" w:rsidRDefault="00625819" w:rsidP="00C210EA">
            <w:r>
              <w:t xml:space="preserve">Investigate transporting pupils back to their homes after clubs in order to open up clubs </w:t>
            </w:r>
            <w:r w:rsidR="008855A2">
              <w:t>to pupils from disadvantaged families.</w:t>
            </w:r>
          </w:p>
          <w:p w14:paraId="669ABF6A" w14:textId="03CAB00D" w:rsidR="008855A2" w:rsidRDefault="008855A2" w:rsidP="00C210EA">
            <w:r>
              <w:t>Analyse number of pupil premium pupils who ac</w:t>
            </w:r>
            <w:r w:rsidR="008A61EA">
              <w:t>c</w:t>
            </w:r>
            <w:r>
              <w:t>ess clubs, the provision we offer and the barriers to attendance.</w:t>
            </w:r>
          </w:p>
        </w:tc>
        <w:tc>
          <w:tcPr>
            <w:tcW w:w="2790" w:type="dxa"/>
          </w:tcPr>
          <w:p w14:paraId="7956708F" w14:textId="52D70BE6" w:rsidR="00B253FE" w:rsidRDefault="00625819" w:rsidP="00C210EA">
            <w:r>
              <w:t>Uptake of clubs by p</w:t>
            </w:r>
            <w:r w:rsidR="00BD3375">
              <w:t>upils on pupil premium increase over the year.</w:t>
            </w:r>
          </w:p>
          <w:p w14:paraId="59AE2CFC" w14:textId="042926B3" w:rsidR="00BD3375" w:rsidRDefault="00BD3375" w:rsidP="00C210EA">
            <w:r>
              <w:t>The offer of clubs is more in line with pupil voice.</w:t>
            </w:r>
          </w:p>
        </w:tc>
        <w:tc>
          <w:tcPr>
            <w:tcW w:w="2790" w:type="dxa"/>
          </w:tcPr>
          <w:p w14:paraId="0A009378" w14:textId="54978ECF" w:rsidR="00B253FE" w:rsidRDefault="008855A2" w:rsidP="00C210EA">
            <w:r>
              <w:t>January onwards</w:t>
            </w:r>
          </w:p>
        </w:tc>
        <w:tc>
          <w:tcPr>
            <w:tcW w:w="2790" w:type="dxa"/>
          </w:tcPr>
          <w:p w14:paraId="16C6836E" w14:textId="58ACD439" w:rsidR="00BD3375" w:rsidRDefault="00BD3375" w:rsidP="00C210EA">
            <w:r>
              <w:t>SLT</w:t>
            </w:r>
          </w:p>
          <w:p w14:paraId="532626DA" w14:textId="77777777" w:rsidR="00B253FE" w:rsidRDefault="00625819" w:rsidP="00C210EA">
            <w:r>
              <w:t>Tom Waller</w:t>
            </w:r>
          </w:p>
        </w:tc>
        <w:tc>
          <w:tcPr>
            <w:tcW w:w="2790" w:type="dxa"/>
          </w:tcPr>
          <w:p w14:paraId="22C5E773" w14:textId="7A011D01" w:rsidR="00625819" w:rsidRDefault="00BD3375" w:rsidP="00BD3375">
            <w:r>
              <w:t>Research and meeting with providers.</w:t>
            </w:r>
          </w:p>
        </w:tc>
      </w:tr>
      <w:tr w:rsidR="00B253FE" w14:paraId="2EE2FC85" w14:textId="77777777" w:rsidTr="00A42006">
        <w:tc>
          <w:tcPr>
            <w:tcW w:w="2790" w:type="dxa"/>
          </w:tcPr>
          <w:p w14:paraId="515C2451" w14:textId="708D825E" w:rsidR="00B253FE" w:rsidRDefault="00BD3375" w:rsidP="00C210EA">
            <w:r>
              <w:t>Use of social media to en</w:t>
            </w:r>
            <w:r w:rsidR="00625819">
              <w:t>gage parents with work of students.</w:t>
            </w:r>
          </w:p>
          <w:p w14:paraId="56EA2B57" w14:textId="77777777" w:rsidR="00BD3375" w:rsidRDefault="00BD3375" w:rsidP="00C210EA">
            <w:r>
              <w:t>Run twitter account.</w:t>
            </w:r>
          </w:p>
          <w:p w14:paraId="29D0909B" w14:textId="7FCF4136" w:rsidR="00BD3375" w:rsidRDefault="00BD3375" w:rsidP="00C210EA">
            <w:r>
              <w:t>Investigate a closed Facebook account to engage more parents.</w:t>
            </w:r>
          </w:p>
        </w:tc>
        <w:tc>
          <w:tcPr>
            <w:tcW w:w="2790" w:type="dxa"/>
          </w:tcPr>
          <w:p w14:paraId="4D05B891" w14:textId="77777777" w:rsidR="00B253FE" w:rsidRDefault="00625819" w:rsidP="00C210EA">
            <w:r>
              <w:t>Parents / Carers are able to see work on a regular twi</w:t>
            </w:r>
            <w:r w:rsidR="00BD3375">
              <w:t xml:space="preserve">tter feed from the school account. </w:t>
            </w:r>
          </w:p>
          <w:p w14:paraId="414842CE" w14:textId="6F866791" w:rsidR="00BD3375" w:rsidRDefault="00BD3375" w:rsidP="00C210EA">
            <w:r>
              <w:t>More parents able to access through increased platforms.</w:t>
            </w:r>
          </w:p>
        </w:tc>
        <w:tc>
          <w:tcPr>
            <w:tcW w:w="2790" w:type="dxa"/>
          </w:tcPr>
          <w:p w14:paraId="0C37B108" w14:textId="77777777" w:rsidR="00B253FE" w:rsidRDefault="00625819" w:rsidP="00C210EA">
            <w:r>
              <w:t>Daily - ongoing</w:t>
            </w:r>
          </w:p>
        </w:tc>
        <w:tc>
          <w:tcPr>
            <w:tcW w:w="2790" w:type="dxa"/>
          </w:tcPr>
          <w:p w14:paraId="4F8F2B5D" w14:textId="77777777" w:rsidR="00B253FE" w:rsidRDefault="00625819" w:rsidP="00C210EA">
            <w:r>
              <w:t>SLT</w:t>
            </w:r>
          </w:p>
        </w:tc>
        <w:tc>
          <w:tcPr>
            <w:tcW w:w="2790" w:type="dxa"/>
          </w:tcPr>
          <w:p w14:paraId="427F761D" w14:textId="12401E2A" w:rsidR="00B253FE" w:rsidRDefault="00BD3375" w:rsidP="00C210EA">
            <w:r>
              <w:t>None.</w:t>
            </w:r>
          </w:p>
        </w:tc>
      </w:tr>
    </w:tbl>
    <w:p w14:paraId="7E83C6BD" w14:textId="77777777" w:rsidR="002C5A28" w:rsidRDefault="002C5A28"/>
    <w:p w14:paraId="206C4BE1" w14:textId="77777777" w:rsidR="002C5A28" w:rsidRDefault="002C5A28"/>
    <w:p w14:paraId="75A7BD18" w14:textId="77777777" w:rsidR="00B253FE" w:rsidRDefault="00B253FE"/>
    <w:p w14:paraId="2E736FBB" w14:textId="77777777" w:rsidR="00A42006" w:rsidRDefault="00A42006"/>
    <w:p w14:paraId="1D92176D" w14:textId="77777777" w:rsidR="00A42006" w:rsidRDefault="00A42006"/>
    <w:p w14:paraId="3F0E3110" w14:textId="77777777" w:rsidR="00B253FE" w:rsidRDefault="00B253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B253FE" w14:paraId="10F33B5F" w14:textId="77777777" w:rsidTr="007568AF">
        <w:tc>
          <w:tcPr>
            <w:tcW w:w="13950" w:type="dxa"/>
            <w:gridSpan w:val="5"/>
            <w:shd w:val="clear" w:color="auto" w:fill="5AA2AE" w:themeFill="accent5"/>
          </w:tcPr>
          <w:p w14:paraId="1E7D09A8" w14:textId="77777777" w:rsidR="00B253FE" w:rsidRPr="00AE34C4" w:rsidRDefault="00B253FE" w:rsidP="00C210EA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Objective 4</w:t>
            </w:r>
            <w:r w:rsidRPr="00AE34C4">
              <w:rPr>
                <w:color w:val="FFFFFF" w:themeColor="background1"/>
                <w:sz w:val="36"/>
                <w:szCs w:val="36"/>
              </w:rPr>
              <w:t>:</w:t>
            </w:r>
            <w:r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2C5A28">
              <w:rPr>
                <w:color w:val="FFFFFF" w:themeColor="background1"/>
                <w:sz w:val="36"/>
                <w:szCs w:val="36"/>
              </w:rPr>
              <w:t>To improve the social and emotional wellbeing of the pupils.</w:t>
            </w:r>
          </w:p>
          <w:p w14:paraId="3DE83983" w14:textId="77777777" w:rsidR="00B253FE" w:rsidRDefault="00B253FE" w:rsidP="00C210EA"/>
        </w:tc>
      </w:tr>
      <w:tr w:rsidR="00B253FE" w14:paraId="6DE7B989" w14:textId="77777777" w:rsidTr="00C210EA">
        <w:trPr>
          <w:trHeight w:val="701"/>
        </w:trPr>
        <w:tc>
          <w:tcPr>
            <w:tcW w:w="2790" w:type="dxa"/>
          </w:tcPr>
          <w:p w14:paraId="5E396AC0" w14:textId="77777777" w:rsidR="00B253FE" w:rsidRPr="00AE34C4" w:rsidRDefault="00B253FE" w:rsidP="00C21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Actions</w:t>
            </w:r>
          </w:p>
        </w:tc>
        <w:tc>
          <w:tcPr>
            <w:tcW w:w="2790" w:type="dxa"/>
          </w:tcPr>
          <w:p w14:paraId="5BC12D47" w14:textId="77777777" w:rsidR="00B253FE" w:rsidRDefault="00B253FE" w:rsidP="00C210EA">
            <w:r>
              <w:t>Success Criteria</w:t>
            </w:r>
          </w:p>
        </w:tc>
        <w:tc>
          <w:tcPr>
            <w:tcW w:w="2790" w:type="dxa"/>
          </w:tcPr>
          <w:p w14:paraId="1CF2DB5B" w14:textId="77777777" w:rsidR="00B253FE" w:rsidRDefault="00B253FE" w:rsidP="00C210EA">
            <w:r>
              <w:t>Timescales</w:t>
            </w:r>
          </w:p>
        </w:tc>
        <w:tc>
          <w:tcPr>
            <w:tcW w:w="2790" w:type="dxa"/>
          </w:tcPr>
          <w:p w14:paraId="2BD5EE61" w14:textId="77777777" w:rsidR="00B253FE" w:rsidRDefault="00B253FE" w:rsidP="00C210EA">
            <w:r>
              <w:t>Person responsible</w:t>
            </w:r>
          </w:p>
        </w:tc>
        <w:tc>
          <w:tcPr>
            <w:tcW w:w="2790" w:type="dxa"/>
          </w:tcPr>
          <w:p w14:paraId="4926BB2E" w14:textId="77777777" w:rsidR="00B253FE" w:rsidRDefault="00B253FE" w:rsidP="00C210EA">
            <w:r>
              <w:t>Cost / resource implications.</w:t>
            </w:r>
          </w:p>
        </w:tc>
      </w:tr>
      <w:tr w:rsidR="00B253FE" w14:paraId="39395DDA" w14:textId="77777777" w:rsidTr="002C5A28">
        <w:trPr>
          <w:trHeight w:val="908"/>
        </w:trPr>
        <w:tc>
          <w:tcPr>
            <w:tcW w:w="2790" w:type="dxa"/>
          </w:tcPr>
          <w:p w14:paraId="1E1816B4" w14:textId="54846AA6" w:rsidR="00022704" w:rsidRDefault="002C5A28" w:rsidP="00C210EA">
            <w:r>
              <w:t>To deliver high quality interventions for social and emotional issues</w:t>
            </w:r>
            <w:r w:rsidR="00333170">
              <w:t xml:space="preserve"> such as </w:t>
            </w:r>
            <w:r w:rsidR="005522F9">
              <w:t>ta</w:t>
            </w:r>
            <w:r w:rsidR="00022704">
              <w:t>lkabout</w:t>
            </w:r>
            <w:r w:rsidR="005522F9">
              <w:t xml:space="preserve"> and </w:t>
            </w:r>
          </w:p>
          <w:p w14:paraId="00F86697" w14:textId="77777777" w:rsidR="00022704" w:rsidRDefault="00022704" w:rsidP="00C210EA">
            <w:r>
              <w:t>Play Therapy</w:t>
            </w:r>
            <w:r w:rsidR="005522F9">
              <w:t>.</w:t>
            </w:r>
          </w:p>
          <w:p w14:paraId="6DC5B733" w14:textId="76FC3A32" w:rsidR="005522F9" w:rsidRDefault="005522F9" w:rsidP="00C210EA">
            <w:r>
              <w:t>For a member of staff to develop interventions that are bespoke to individual need.</w:t>
            </w:r>
          </w:p>
        </w:tc>
        <w:tc>
          <w:tcPr>
            <w:tcW w:w="2790" w:type="dxa"/>
          </w:tcPr>
          <w:p w14:paraId="5512183C" w14:textId="41D6870A" w:rsidR="00B253FE" w:rsidRDefault="002C5A28" w:rsidP="00C210EA">
            <w:r>
              <w:t>Pupils to feel more able to deal with any social issues that t</w:t>
            </w:r>
            <w:r w:rsidR="00FD2E8A">
              <w:t>h</w:t>
            </w:r>
            <w:r>
              <w:t>ey have.</w:t>
            </w:r>
          </w:p>
          <w:p w14:paraId="75F86DC1" w14:textId="77777777" w:rsidR="002C5A28" w:rsidRDefault="002C5A28" w:rsidP="00C210EA">
            <w:r>
              <w:t xml:space="preserve">Reduction in need to respond </w:t>
            </w:r>
            <w:r w:rsidR="00FD2E8A">
              <w:t>to behaviours due to students being emotionally regulated.</w:t>
            </w:r>
          </w:p>
          <w:p w14:paraId="6883F51F" w14:textId="77777777" w:rsidR="005522F9" w:rsidRDefault="005522F9" w:rsidP="00C210EA">
            <w:r>
              <w:t>A programme of work can be implemented with pupils as soon as need is identified.</w:t>
            </w:r>
          </w:p>
          <w:p w14:paraId="3238A79D" w14:textId="07C9330B" w:rsidR="00582022" w:rsidRDefault="00582022" w:rsidP="00C210EA">
            <w:r>
              <w:t>Impact reports on sessions delivered and work covered.</w:t>
            </w:r>
          </w:p>
        </w:tc>
        <w:tc>
          <w:tcPr>
            <w:tcW w:w="2790" w:type="dxa"/>
          </w:tcPr>
          <w:p w14:paraId="4341A2C5" w14:textId="77777777" w:rsidR="00B253FE" w:rsidRDefault="00FD2E8A" w:rsidP="00C210EA">
            <w:r>
              <w:t>Over the academic year.</w:t>
            </w:r>
          </w:p>
          <w:p w14:paraId="42830881" w14:textId="672720A5" w:rsidR="00FD2E8A" w:rsidRDefault="00FD2E8A" w:rsidP="00C210EA">
            <w:r>
              <w:t>On going</w:t>
            </w:r>
          </w:p>
        </w:tc>
        <w:tc>
          <w:tcPr>
            <w:tcW w:w="2790" w:type="dxa"/>
          </w:tcPr>
          <w:p w14:paraId="631C5605" w14:textId="77777777" w:rsidR="00B253FE" w:rsidRDefault="00FD2E8A" w:rsidP="00C210EA">
            <w:r>
              <w:t>SLT</w:t>
            </w:r>
          </w:p>
          <w:p w14:paraId="5F1EE4F0" w14:textId="77777777" w:rsidR="00FD2E8A" w:rsidRDefault="00FD2E8A" w:rsidP="00C210EA">
            <w:r>
              <w:t>SMT</w:t>
            </w:r>
          </w:p>
          <w:p w14:paraId="37EA07DE" w14:textId="5550849C" w:rsidR="00FD2E8A" w:rsidRDefault="00FD2E8A" w:rsidP="00C210EA">
            <w:r>
              <w:t>Letisha Smith</w:t>
            </w:r>
          </w:p>
        </w:tc>
        <w:tc>
          <w:tcPr>
            <w:tcW w:w="2790" w:type="dxa"/>
          </w:tcPr>
          <w:p w14:paraId="7C2B3B5E" w14:textId="2F94DFC0" w:rsidR="00B253FE" w:rsidRDefault="00333170" w:rsidP="00C210EA">
            <w:r>
              <w:t>Cost of staffing cover superviser as outlined in objective 1.</w:t>
            </w:r>
          </w:p>
          <w:p w14:paraId="283CA2AC" w14:textId="0CFC3568" w:rsidR="00022704" w:rsidRDefault="00022704" w:rsidP="00C210EA"/>
        </w:tc>
      </w:tr>
      <w:tr w:rsidR="00B253FE" w14:paraId="74252FA8" w14:textId="77777777" w:rsidTr="00C210EA">
        <w:tc>
          <w:tcPr>
            <w:tcW w:w="2790" w:type="dxa"/>
          </w:tcPr>
          <w:p w14:paraId="34473FF4" w14:textId="2C6D35BB" w:rsidR="00B253FE" w:rsidRDefault="00FB451A" w:rsidP="00C210EA">
            <w:r>
              <w:t xml:space="preserve">To train staff in </w:t>
            </w:r>
            <w:r w:rsidR="00052E55">
              <w:t>key areas of mental health and ensure that they are able to identify emotional wellbeing.</w:t>
            </w:r>
          </w:p>
          <w:p w14:paraId="68D244F7" w14:textId="74B30259" w:rsidR="00052E55" w:rsidRDefault="00052E55" w:rsidP="00C210EA">
            <w:r>
              <w:t>Meet with Blues programme to develop a plan to support pupils with depression.</w:t>
            </w:r>
          </w:p>
        </w:tc>
        <w:tc>
          <w:tcPr>
            <w:tcW w:w="2790" w:type="dxa"/>
          </w:tcPr>
          <w:p w14:paraId="750115B7" w14:textId="77777777" w:rsidR="008F7063" w:rsidRDefault="00052E55" w:rsidP="00C210EA">
            <w:r>
              <w:t xml:space="preserve">Staff are more confident in </w:t>
            </w:r>
            <w:r w:rsidR="009D6AAE">
              <w:t>recognising</w:t>
            </w:r>
            <w:r w:rsidR="008F7063">
              <w:t xml:space="preserve"> mental health problems and are</w:t>
            </w:r>
            <w:r w:rsidR="009D6AAE">
              <w:t xml:space="preserve"> able to support at a low level. </w:t>
            </w:r>
          </w:p>
          <w:p w14:paraId="2AEEC0B2" w14:textId="77777777" w:rsidR="00B253FE" w:rsidRDefault="009D6AAE" w:rsidP="00C210EA">
            <w:r>
              <w:t>To be able to signpost pupils to the appropriate support when required.</w:t>
            </w:r>
          </w:p>
          <w:p w14:paraId="65ACB096" w14:textId="71680060" w:rsidR="008F7063" w:rsidRDefault="008F7063" w:rsidP="00C210EA">
            <w:r>
              <w:t>Impact report completed half termly.</w:t>
            </w:r>
          </w:p>
        </w:tc>
        <w:tc>
          <w:tcPr>
            <w:tcW w:w="2790" w:type="dxa"/>
          </w:tcPr>
          <w:p w14:paraId="2CFF6A2C" w14:textId="25FF1C2C" w:rsidR="009D6AAE" w:rsidRDefault="008F7063" w:rsidP="00C210EA">
            <w:r>
              <w:t>Beginning September 2017.</w:t>
            </w:r>
          </w:p>
        </w:tc>
        <w:tc>
          <w:tcPr>
            <w:tcW w:w="2790" w:type="dxa"/>
          </w:tcPr>
          <w:p w14:paraId="593E2D83" w14:textId="77777777" w:rsidR="00B253FE" w:rsidRDefault="009D6AAE" w:rsidP="00C210EA">
            <w:r>
              <w:t>SLT</w:t>
            </w:r>
          </w:p>
          <w:p w14:paraId="5635FA9D" w14:textId="77777777" w:rsidR="009D6AAE" w:rsidRDefault="009D6AAE" w:rsidP="00C210EA">
            <w:r>
              <w:t>SMT</w:t>
            </w:r>
          </w:p>
          <w:p w14:paraId="0AF169F3" w14:textId="77777777" w:rsidR="009D6AAE" w:rsidRDefault="009D6AAE" w:rsidP="00C210EA">
            <w:r>
              <w:t>Tina Deooray</w:t>
            </w:r>
          </w:p>
          <w:p w14:paraId="5D98E13D" w14:textId="6A7A5050" w:rsidR="008F7063" w:rsidRDefault="008F7063" w:rsidP="00C210EA">
            <w:r>
              <w:t>Letisha</w:t>
            </w:r>
          </w:p>
        </w:tc>
        <w:tc>
          <w:tcPr>
            <w:tcW w:w="2790" w:type="dxa"/>
          </w:tcPr>
          <w:p w14:paraId="4D05D766" w14:textId="7EAC5C21" w:rsidR="00B253FE" w:rsidRDefault="00720E41" w:rsidP="00C210EA">
            <w:r w:rsidRPr="00C26087">
              <w:t>£</w:t>
            </w:r>
            <w:r w:rsidR="00C4088B" w:rsidRPr="00C26087">
              <w:t>1900</w:t>
            </w:r>
            <w:r w:rsidR="00C4088B">
              <w:t xml:space="preserve"> for courses and resources.</w:t>
            </w:r>
          </w:p>
        </w:tc>
      </w:tr>
      <w:tr w:rsidR="00C210EA" w14:paraId="16D08C9B" w14:textId="77777777" w:rsidTr="00C210EA">
        <w:tc>
          <w:tcPr>
            <w:tcW w:w="2790" w:type="dxa"/>
          </w:tcPr>
          <w:p w14:paraId="6A035BA3" w14:textId="70C48DA1" w:rsidR="00C210EA" w:rsidRDefault="00C210EA" w:rsidP="00C210EA">
            <w:r>
              <w:t>Support access to school events, by funding trips, if required.</w:t>
            </w:r>
          </w:p>
        </w:tc>
        <w:tc>
          <w:tcPr>
            <w:tcW w:w="2790" w:type="dxa"/>
          </w:tcPr>
          <w:p w14:paraId="3F7A5040" w14:textId="77777777" w:rsidR="00C210EA" w:rsidRDefault="00C210EA" w:rsidP="00C210EA">
            <w:r>
              <w:t>All pupil premium pupils access all trips available.</w:t>
            </w:r>
          </w:p>
          <w:p w14:paraId="1DDF6AA9" w14:textId="1A86677F" w:rsidR="00C210EA" w:rsidRDefault="00C210EA" w:rsidP="00C210EA">
            <w:r>
              <w:t>Monitor numbers of trips and numbers of pupil premium pupils accessing trips.</w:t>
            </w:r>
          </w:p>
        </w:tc>
        <w:tc>
          <w:tcPr>
            <w:tcW w:w="2790" w:type="dxa"/>
          </w:tcPr>
          <w:p w14:paraId="1F0BA532" w14:textId="313D3467" w:rsidR="00C210EA" w:rsidRDefault="00C210EA" w:rsidP="00C210EA">
            <w:r>
              <w:t>Ongoing</w:t>
            </w:r>
          </w:p>
        </w:tc>
        <w:tc>
          <w:tcPr>
            <w:tcW w:w="2790" w:type="dxa"/>
          </w:tcPr>
          <w:p w14:paraId="1CCD33CD" w14:textId="4718E306" w:rsidR="00C210EA" w:rsidRDefault="00C210EA" w:rsidP="00C210EA">
            <w:r>
              <w:t>SLT</w:t>
            </w:r>
          </w:p>
        </w:tc>
        <w:tc>
          <w:tcPr>
            <w:tcW w:w="2790" w:type="dxa"/>
          </w:tcPr>
          <w:p w14:paraId="074901A3" w14:textId="14100EEA" w:rsidR="00C210EA" w:rsidRPr="00C4088B" w:rsidRDefault="00C210EA" w:rsidP="00C210EA">
            <w:pPr>
              <w:rPr>
                <w:highlight w:val="cyan"/>
              </w:rPr>
            </w:pPr>
            <w:r w:rsidRPr="00C26087">
              <w:t>£2500</w:t>
            </w:r>
          </w:p>
        </w:tc>
      </w:tr>
    </w:tbl>
    <w:p w14:paraId="57946AB5" w14:textId="77777777" w:rsidR="00C210EA" w:rsidRDefault="00C210EA"/>
    <w:p w14:paraId="4E7CC7EE" w14:textId="77777777" w:rsidR="00C210EA" w:rsidRDefault="00C210EA"/>
    <w:p w14:paraId="661CBB30" w14:textId="77777777" w:rsidR="00C210EA" w:rsidRDefault="00C210EA"/>
    <w:p w14:paraId="05657B84" w14:textId="63192B06" w:rsidR="00B253FE" w:rsidRPr="00C210EA" w:rsidRDefault="00C210EA">
      <w:pPr>
        <w:rPr>
          <w:sz w:val="40"/>
          <w:szCs w:val="40"/>
        </w:rPr>
      </w:pPr>
      <w:r w:rsidRPr="00C210EA">
        <w:rPr>
          <w:sz w:val="40"/>
          <w:szCs w:val="40"/>
        </w:rPr>
        <w:t xml:space="preserve">Total expenditure: </w:t>
      </w:r>
      <w:r w:rsidRPr="007568AF">
        <w:rPr>
          <w:sz w:val="40"/>
          <w:szCs w:val="40"/>
        </w:rPr>
        <w:t>£55,530</w:t>
      </w:r>
    </w:p>
    <w:p w14:paraId="774609EF" w14:textId="77777777" w:rsidR="00C210EA" w:rsidRDefault="00C210EA"/>
    <w:p w14:paraId="54F80C6F" w14:textId="77777777" w:rsidR="00C210EA" w:rsidRDefault="00C210EA"/>
    <w:p w14:paraId="4B01ECD8" w14:textId="77777777" w:rsidR="00C210EA" w:rsidRDefault="00C210EA"/>
    <w:p w14:paraId="23E7F13D" w14:textId="77777777" w:rsidR="00C210EA" w:rsidRDefault="00C210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EC372C" w14:paraId="4C190CAD" w14:textId="77777777" w:rsidTr="007568AF">
        <w:tc>
          <w:tcPr>
            <w:tcW w:w="13950" w:type="dxa"/>
            <w:gridSpan w:val="5"/>
            <w:shd w:val="clear" w:color="auto" w:fill="5AA2AE" w:themeFill="accent5"/>
          </w:tcPr>
          <w:p w14:paraId="7BFDA111" w14:textId="1754C513" w:rsidR="00EC372C" w:rsidRPr="00EC372C" w:rsidRDefault="00EC372C">
            <w:pPr>
              <w:rPr>
                <w:sz w:val="36"/>
                <w:szCs w:val="36"/>
              </w:rPr>
            </w:pPr>
            <w:r w:rsidRPr="00EC372C">
              <w:rPr>
                <w:color w:val="FFFFFF" w:themeColor="background1"/>
                <w:sz w:val="36"/>
                <w:szCs w:val="36"/>
              </w:rPr>
              <w:t>Looked  After Children</w:t>
            </w:r>
          </w:p>
        </w:tc>
      </w:tr>
      <w:tr w:rsidR="004A14EB" w14:paraId="13D8ACE7" w14:textId="77777777" w:rsidTr="00EC372C">
        <w:trPr>
          <w:trHeight w:val="260"/>
        </w:trPr>
        <w:tc>
          <w:tcPr>
            <w:tcW w:w="2790" w:type="dxa"/>
          </w:tcPr>
          <w:p w14:paraId="2A1931C3" w14:textId="2396C0BC" w:rsidR="004A14EB" w:rsidRDefault="00EC372C">
            <w:r>
              <w:t>Complete PEP reviews three times a year per pupil to ensure educational provision is appropriate.</w:t>
            </w:r>
          </w:p>
          <w:p w14:paraId="4B109BFC" w14:textId="573CE98A" w:rsidR="001A0933" w:rsidRDefault="001A0933">
            <w:r>
              <w:t>Budgets to be allocated appropriately linked to individual need.</w:t>
            </w:r>
          </w:p>
          <w:p w14:paraId="78081A4B" w14:textId="77777777" w:rsidR="00EC372C" w:rsidRDefault="00EC372C"/>
        </w:tc>
        <w:tc>
          <w:tcPr>
            <w:tcW w:w="2790" w:type="dxa"/>
          </w:tcPr>
          <w:p w14:paraId="696CBD4B" w14:textId="1F5049D5" w:rsidR="004A14EB" w:rsidRDefault="00EC372C">
            <w:r>
              <w:t>Targets set and</w:t>
            </w:r>
            <w:r w:rsidR="001A0933">
              <w:t xml:space="preserve"> </w:t>
            </w:r>
            <w:r>
              <w:t>monitored.</w:t>
            </w:r>
          </w:p>
          <w:p w14:paraId="08384073" w14:textId="2C0A45B2" w:rsidR="00EC372C" w:rsidRDefault="00EC372C">
            <w:r>
              <w:t>E pep / welfare call or paper pep’s completed.</w:t>
            </w:r>
          </w:p>
          <w:p w14:paraId="1385804F" w14:textId="039810D9" w:rsidR="001A0933" w:rsidRDefault="001A0933">
            <w:r>
              <w:t>LAC pupils make good or better progress.</w:t>
            </w:r>
          </w:p>
          <w:p w14:paraId="1F565B69" w14:textId="77777777" w:rsidR="00EC372C" w:rsidRDefault="00EC372C"/>
          <w:p w14:paraId="69E59A17" w14:textId="77777777" w:rsidR="00EC372C" w:rsidRDefault="00EC372C"/>
        </w:tc>
        <w:tc>
          <w:tcPr>
            <w:tcW w:w="2790" w:type="dxa"/>
          </w:tcPr>
          <w:p w14:paraId="28556575" w14:textId="7BCB0682" w:rsidR="004A14EB" w:rsidRDefault="001A0933">
            <w:r>
              <w:t>Ongoing</w:t>
            </w:r>
          </w:p>
        </w:tc>
        <w:tc>
          <w:tcPr>
            <w:tcW w:w="2790" w:type="dxa"/>
          </w:tcPr>
          <w:p w14:paraId="36C5937A" w14:textId="77777777" w:rsidR="004A14EB" w:rsidRDefault="001A0933">
            <w:r>
              <w:t>SH</w:t>
            </w:r>
          </w:p>
          <w:p w14:paraId="6F221211" w14:textId="1D9D5805" w:rsidR="001A0933" w:rsidRDefault="001A0933">
            <w:r>
              <w:t>Phase leader (if required)</w:t>
            </w:r>
          </w:p>
        </w:tc>
        <w:tc>
          <w:tcPr>
            <w:tcW w:w="2790" w:type="dxa"/>
          </w:tcPr>
          <w:p w14:paraId="662D2880" w14:textId="77777777" w:rsidR="004A14EB" w:rsidRDefault="001A0933">
            <w:r>
              <w:t>£500 per pupil per term, to be allocated through successful completion of PEP.</w:t>
            </w:r>
          </w:p>
          <w:p w14:paraId="6D779236" w14:textId="77777777" w:rsidR="001A0933" w:rsidRDefault="001A0933"/>
          <w:p w14:paraId="091C0AD8" w14:textId="6EFBBC62" w:rsidR="001A0933" w:rsidRDefault="001A0933"/>
        </w:tc>
      </w:tr>
    </w:tbl>
    <w:p w14:paraId="3C63101D" w14:textId="54B778AD" w:rsidR="004A14EB" w:rsidRDefault="004A14EB"/>
    <w:p w14:paraId="4A76E0D4" w14:textId="77777777" w:rsidR="00C210EA" w:rsidRDefault="00C210EA"/>
    <w:p w14:paraId="4D9C0E24" w14:textId="2CA53751" w:rsidR="00C210EA" w:rsidRPr="00C210EA" w:rsidRDefault="00C210EA">
      <w:pPr>
        <w:rPr>
          <w:sz w:val="40"/>
          <w:szCs w:val="40"/>
        </w:rPr>
      </w:pPr>
      <w:r w:rsidRPr="00C210EA">
        <w:rPr>
          <w:sz w:val="40"/>
          <w:szCs w:val="40"/>
        </w:rPr>
        <w:t>Total expenditure</w:t>
      </w:r>
      <w:r>
        <w:rPr>
          <w:sz w:val="40"/>
          <w:szCs w:val="40"/>
        </w:rPr>
        <w:t>:</w:t>
      </w:r>
      <w:r w:rsidRPr="00C210EA">
        <w:rPr>
          <w:sz w:val="40"/>
          <w:szCs w:val="40"/>
        </w:rPr>
        <w:t xml:space="preserve"> </w:t>
      </w:r>
      <w:r w:rsidRPr="007568AF">
        <w:rPr>
          <w:sz w:val="40"/>
          <w:szCs w:val="40"/>
        </w:rPr>
        <w:t>£12,000</w:t>
      </w:r>
    </w:p>
    <w:sectPr w:rsidR="00C210EA" w:rsidRPr="00C210EA" w:rsidSect="00B34439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C5C7" w14:textId="77777777" w:rsidR="00D9661D" w:rsidRDefault="00D9661D" w:rsidP="00B34439">
      <w:r>
        <w:separator/>
      </w:r>
    </w:p>
  </w:endnote>
  <w:endnote w:type="continuationSeparator" w:id="0">
    <w:p w14:paraId="0047832E" w14:textId="77777777" w:rsidR="00D9661D" w:rsidRDefault="00D9661D" w:rsidP="00B3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44B1" w14:textId="77777777" w:rsidR="007568AF" w:rsidRDefault="007568AF" w:rsidP="00E50E6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2CE3F" w14:textId="77777777" w:rsidR="007568AF" w:rsidRDefault="00756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9090" w14:textId="77777777" w:rsidR="007568AF" w:rsidRDefault="007568AF" w:rsidP="00E50E6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4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B1C6F" w14:textId="77777777" w:rsidR="007568AF" w:rsidRDefault="0075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5102" w14:textId="77777777" w:rsidR="00D9661D" w:rsidRDefault="00D9661D" w:rsidP="00B34439">
      <w:r>
        <w:separator/>
      </w:r>
    </w:p>
  </w:footnote>
  <w:footnote w:type="continuationSeparator" w:id="0">
    <w:p w14:paraId="2F6971BE" w14:textId="77777777" w:rsidR="00D9661D" w:rsidRDefault="00D9661D" w:rsidP="00B3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40EA" w14:textId="77777777" w:rsidR="00C210EA" w:rsidRPr="00594A9F" w:rsidRDefault="00C210EA" w:rsidP="00594A9F">
    <w:pPr>
      <w:pStyle w:val="Header"/>
      <w:jc w:val="center"/>
      <w:rPr>
        <w:sz w:val="40"/>
        <w:szCs w:val="40"/>
      </w:rPr>
    </w:pPr>
    <w:r w:rsidRPr="00594A9F">
      <w:rPr>
        <w:rFonts w:ascii="Helvetica" w:hAnsi="Helvetica" w:cs="Helvetica"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0427A637" wp14:editId="20E4387E">
          <wp:simplePos x="0" y="0"/>
          <wp:positionH relativeFrom="column">
            <wp:posOffset>-824230</wp:posOffset>
          </wp:positionH>
          <wp:positionV relativeFrom="paragraph">
            <wp:posOffset>-452120</wp:posOffset>
          </wp:positionV>
          <wp:extent cx="1145540" cy="1145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A9F">
      <w:rPr>
        <w:sz w:val="40"/>
        <w:szCs w:val="40"/>
      </w:rPr>
      <w:t>Rigby Hall School Pupil Premium Strategy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450"/>
    <w:multiLevelType w:val="hybridMultilevel"/>
    <w:tmpl w:val="C36444B6"/>
    <w:lvl w:ilvl="0" w:tplc="42A40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7C18"/>
    <w:multiLevelType w:val="hybridMultilevel"/>
    <w:tmpl w:val="7F100430"/>
    <w:lvl w:ilvl="0" w:tplc="264A3B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A85"/>
    <w:multiLevelType w:val="hybridMultilevel"/>
    <w:tmpl w:val="E98A03EE"/>
    <w:lvl w:ilvl="0" w:tplc="FCFC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6092"/>
    <w:multiLevelType w:val="hybridMultilevel"/>
    <w:tmpl w:val="34D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7597A"/>
    <w:multiLevelType w:val="hybridMultilevel"/>
    <w:tmpl w:val="083E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39"/>
    <w:rsid w:val="0000447A"/>
    <w:rsid w:val="000163C8"/>
    <w:rsid w:val="00022704"/>
    <w:rsid w:val="00052E55"/>
    <w:rsid w:val="00053A26"/>
    <w:rsid w:val="00071B98"/>
    <w:rsid w:val="00093AEC"/>
    <w:rsid w:val="000B32A6"/>
    <w:rsid w:val="000B4F3D"/>
    <w:rsid w:val="00113E1D"/>
    <w:rsid w:val="00175B6D"/>
    <w:rsid w:val="001912C2"/>
    <w:rsid w:val="001A0933"/>
    <w:rsid w:val="001E6D27"/>
    <w:rsid w:val="001F0B35"/>
    <w:rsid w:val="00252DB8"/>
    <w:rsid w:val="00264210"/>
    <w:rsid w:val="002C5A28"/>
    <w:rsid w:val="002F47B6"/>
    <w:rsid w:val="00317DEB"/>
    <w:rsid w:val="00333170"/>
    <w:rsid w:val="0038698B"/>
    <w:rsid w:val="003B4EA5"/>
    <w:rsid w:val="00401838"/>
    <w:rsid w:val="00433D8A"/>
    <w:rsid w:val="00460CFA"/>
    <w:rsid w:val="0047398D"/>
    <w:rsid w:val="00490D35"/>
    <w:rsid w:val="004A14EB"/>
    <w:rsid w:val="004B07C0"/>
    <w:rsid w:val="00526F2C"/>
    <w:rsid w:val="005323F5"/>
    <w:rsid w:val="005522F9"/>
    <w:rsid w:val="00582022"/>
    <w:rsid w:val="00594A9F"/>
    <w:rsid w:val="00625819"/>
    <w:rsid w:val="006A657E"/>
    <w:rsid w:val="006B4919"/>
    <w:rsid w:val="006C4175"/>
    <w:rsid w:val="00720E41"/>
    <w:rsid w:val="007454E8"/>
    <w:rsid w:val="007500C8"/>
    <w:rsid w:val="007568AF"/>
    <w:rsid w:val="00787DDD"/>
    <w:rsid w:val="007D7F4B"/>
    <w:rsid w:val="00841898"/>
    <w:rsid w:val="008855A2"/>
    <w:rsid w:val="00893A85"/>
    <w:rsid w:val="00896018"/>
    <w:rsid w:val="008A61EA"/>
    <w:rsid w:val="008E546B"/>
    <w:rsid w:val="008F7063"/>
    <w:rsid w:val="009D6AAE"/>
    <w:rsid w:val="00A13664"/>
    <w:rsid w:val="00A203F6"/>
    <w:rsid w:val="00A42006"/>
    <w:rsid w:val="00AB2C01"/>
    <w:rsid w:val="00AC7374"/>
    <w:rsid w:val="00AE34C4"/>
    <w:rsid w:val="00B253FE"/>
    <w:rsid w:val="00B34439"/>
    <w:rsid w:val="00B71DBC"/>
    <w:rsid w:val="00BB190D"/>
    <w:rsid w:val="00BD3375"/>
    <w:rsid w:val="00C210EA"/>
    <w:rsid w:val="00C26087"/>
    <w:rsid w:val="00C31064"/>
    <w:rsid w:val="00C3712F"/>
    <w:rsid w:val="00C4088B"/>
    <w:rsid w:val="00C62F97"/>
    <w:rsid w:val="00D271C6"/>
    <w:rsid w:val="00D43A2A"/>
    <w:rsid w:val="00D9661D"/>
    <w:rsid w:val="00DA57EF"/>
    <w:rsid w:val="00E236BC"/>
    <w:rsid w:val="00E72143"/>
    <w:rsid w:val="00E96EBF"/>
    <w:rsid w:val="00EC372C"/>
    <w:rsid w:val="00EF1E50"/>
    <w:rsid w:val="00F44540"/>
    <w:rsid w:val="00FA5476"/>
    <w:rsid w:val="00FB451A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01B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439"/>
  </w:style>
  <w:style w:type="paragraph" w:styleId="Footer">
    <w:name w:val="footer"/>
    <w:basedOn w:val="Normal"/>
    <w:link w:val="FooterChar"/>
    <w:uiPriority w:val="99"/>
    <w:unhideWhenUsed/>
    <w:rsid w:val="00B34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39"/>
  </w:style>
  <w:style w:type="table" w:styleId="TableGrid">
    <w:name w:val="Table Grid"/>
    <w:basedOn w:val="TableNormal"/>
    <w:uiPriority w:val="39"/>
    <w:rsid w:val="0059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6B49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75B6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5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32B2F-264E-4ED6-B182-14A3C370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 Special School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Jones</cp:lastModifiedBy>
  <cp:revision>2</cp:revision>
  <cp:lastPrinted>2017-11-10T13:17:00Z</cp:lastPrinted>
  <dcterms:created xsi:type="dcterms:W3CDTF">2017-11-20T14:29:00Z</dcterms:created>
  <dcterms:modified xsi:type="dcterms:W3CDTF">2017-11-20T14:29:00Z</dcterms:modified>
</cp:coreProperties>
</file>