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E42" w:rsidRPr="00316309" w:rsidRDefault="00757E42" w:rsidP="00757E42">
      <w:pPr>
        <w:pStyle w:val="Heading2"/>
        <w:rPr>
          <w:rFonts w:ascii="Arial" w:hAnsi="Arial"/>
          <w:color w:val="0070C0"/>
          <w:sz w:val="36"/>
        </w:rPr>
      </w:pPr>
      <w:bookmarkStart w:id="0" w:name="_Toc406574969"/>
      <w:bookmarkStart w:id="1" w:name="_GoBack"/>
      <w:bookmarkEnd w:id="1"/>
      <w:r w:rsidRPr="00316309">
        <w:rPr>
          <w:rFonts w:ascii="Arial" w:hAnsi="Arial"/>
          <w:color w:val="0070C0"/>
        </w:rPr>
        <w:t>Appendix 1a – Acceptable Use Agreement pupil (</w:t>
      </w:r>
      <w:r>
        <w:rPr>
          <w:rFonts w:ascii="Arial" w:hAnsi="Arial"/>
          <w:color w:val="0070C0"/>
        </w:rPr>
        <w:t>version 1</w:t>
      </w:r>
      <w:r w:rsidRPr="00316309">
        <w:rPr>
          <w:rFonts w:ascii="Arial" w:hAnsi="Arial"/>
          <w:color w:val="0070C0"/>
        </w:rPr>
        <w:t>)</w:t>
      </w:r>
      <w:bookmarkEnd w:id="0"/>
    </w:p>
    <w:p w:rsidR="00757E42" w:rsidRPr="009E705F" w:rsidRDefault="00757E42" w:rsidP="00757E42">
      <w:pPr>
        <w:pStyle w:val="Heading3notinTOCa"/>
        <w:rPr>
          <w:rFonts w:ascii="Arial" w:hAnsi="Arial" w:cs="Arial"/>
          <w:color w:val="0070C0"/>
        </w:rPr>
      </w:pPr>
      <w:r w:rsidRPr="009E705F">
        <w:rPr>
          <w:rFonts w:ascii="Arial" w:hAnsi="Arial" w:cs="Arial"/>
          <w:color w:val="0070C0"/>
        </w:rPr>
        <w:t>This is how we stay safe when we use computers:</w:t>
      </w:r>
    </w:p>
    <w:p w:rsidR="00757E42" w:rsidRPr="00405073" w:rsidRDefault="00757E42" w:rsidP="00757E42">
      <w:pPr>
        <w:numPr>
          <w:ilvl w:val="0"/>
          <w:numId w:val="1"/>
        </w:numPr>
        <w:spacing w:after="120" w:line="240" w:lineRule="auto"/>
        <w:rPr>
          <w:rFonts w:ascii="Arial" w:hAnsi="Arial" w:cs="Arial"/>
          <w:sz w:val="28"/>
        </w:rPr>
      </w:pPr>
      <w:r w:rsidRPr="00405073">
        <w:rPr>
          <w:rFonts w:ascii="Arial" w:hAnsi="Arial" w:cs="Arial"/>
          <w:sz w:val="28"/>
        </w:rPr>
        <w:t>I will ask an adult if I want to use the computer</w:t>
      </w:r>
    </w:p>
    <w:p w:rsidR="00757E42" w:rsidRPr="00405073" w:rsidRDefault="00757E42" w:rsidP="00757E42">
      <w:pPr>
        <w:numPr>
          <w:ilvl w:val="0"/>
          <w:numId w:val="1"/>
        </w:numPr>
        <w:spacing w:after="120" w:line="240" w:lineRule="auto"/>
        <w:rPr>
          <w:rFonts w:ascii="Arial" w:hAnsi="Arial" w:cs="Arial"/>
          <w:sz w:val="28"/>
        </w:rPr>
      </w:pPr>
      <w:r w:rsidRPr="00405073">
        <w:rPr>
          <w:rFonts w:ascii="Arial" w:hAnsi="Arial" w:cs="Arial"/>
          <w:sz w:val="28"/>
        </w:rPr>
        <w:t xml:space="preserve">I will only use activities </w:t>
      </w:r>
      <w:r>
        <w:rPr>
          <w:rFonts w:ascii="Arial" w:hAnsi="Arial" w:cs="Arial"/>
          <w:sz w:val="28"/>
        </w:rPr>
        <w:t>if</w:t>
      </w:r>
      <w:r w:rsidRPr="00405073">
        <w:rPr>
          <w:rFonts w:ascii="Arial" w:hAnsi="Arial" w:cs="Arial"/>
          <w:sz w:val="28"/>
        </w:rPr>
        <w:t xml:space="preserve"> an adult says</w:t>
      </w:r>
      <w:r>
        <w:rPr>
          <w:rFonts w:ascii="Arial" w:hAnsi="Arial" w:cs="Arial"/>
          <w:sz w:val="28"/>
        </w:rPr>
        <w:t xml:space="preserve"> it</w:t>
      </w:r>
      <w:r w:rsidRPr="00405073">
        <w:rPr>
          <w:rFonts w:ascii="Arial" w:hAnsi="Arial" w:cs="Arial"/>
          <w:sz w:val="28"/>
        </w:rPr>
        <w:t xml:space="preserve"> is OK.</w:t>
      </w:r>
    </w:p>
    <w:p w:rsidR="00757E42" w:rsidRPr="00405073" w:rsidRDefault="00757E42" w:rsidP="00757E42">
      <w:pPr>
        <w:numPr>
          <w:ilvl w:val="0"/>
          <w:numId w:val="1"/>
        </w:numPr>
        <w:spacing w:after="120" w:line="240" w:lineRule="auto"/>
        <w:rPr>
          <w:rFonts w:ascii="Arial" w:hAnsi="Arial" w:cs="Arial"/>
          <w:sz w:val="28"/>
        </w:rPr>
      </w:pPr>
      <w:r w:rsidRPr="00405073">
        <w:rPr>
          <w:rFonts w:ascii="Arial" w:hAnsi="Arial" w:cs="Arial"/>
          <w:sz w:val="28"/>
        </w:rPr>
        <w:t>I will take care of the computer and other equipment</w:t>
      </w:r>
    </w:p>
    <w:p w:rsidR="00757E42" w:rsidRPr="00405073" w:rsidRDefault="00757E42" w:rsidP="00757E42">
      <w:pPr>
        <w:numPr>
          <w:ilvl w:val="0"/>
          <w:numId w:val="1"/>
        </w:numPr>
        <w:spacing w:after="120" w:line="240" w:lineRule="auto"/>
        <w:rPr>
          <w:rFonts w:ascii="Arial" w:hAnsi="Arial" w:cs="Arial"/>
          <w:sz w:val="28"/>
        </w:rPr>
      </w:pPr>
      <w:r w:rsidRPr="00405073">
        <w:rPr>
          <w:rFonts w:ascii="Arial" w:hAnsi="Arial" w:cs="Arial"/>
          <w:sz w:val="28"/>
        </w:rPr>
        <w:t>I will ask for help from an adult if I am not sure what to do or if I think I have done something wrong.</w:t>
      </w:r>
    </w:p>
    <w:p w:rsidR="00757E42" w:rsidRPr="001B19BE" w:rsidRDefault="00757E42" w:rsidP="00757E42">
      <w:pPr>
        <w:numPr>
          <w:ilvl w:val="0"/>
          <w:numId w:val="1"/>
        </w:numPr>
        <w:spacing w:after="120" w:line="240" w:lineRule="auto"/>
        <w:rPr>
          <w:rFonts w:ascii="Arial" w:hAnsi="Arial" w:cs="Arial"/>
          <w:sz w:val="28"/>
        </w:rPr>
      </w:pPr>
      <w:r w:rsidRPr="001B19BE">
        <w:rPr>
          <w:rFonts w:ascii="Arial" w:hAnsi="Arial" w:cs="Arial"/>
          <w:sz w:val="28"/>
        </w:rPr>
        <w:t>I will turn off the monitor and tell an adult if I see something that upsets me on the screen.</w:t>
      </w:r>
    </w:p>
    <w:p w:rsidR="00757E42" w:rsidRPr="00405073" w:rsidRDefault="00757E42" w:rsidP="00757E42">
      <w:pPr>
        <w:numPr>
          <w:ilvl w:val="0"/>
          <w:numId w:val="1"/>
        </w:numPr>
        <w:spacing w:after="120" w:line="240" w:lineRule="auto"/>
        <w:rPr>
          <w:rFonts w:ascii="Arial" w:hAnsi="Arial" w:cs="Arial"/>
          <w:sz w:val="28"/>
        </w:rPr>
      </w:pPr>
      <w:r w:rsidRPr="00405073">
        <w:rPr>
          <w:rFonts w:ascii="Arial" w:hAnsi="Arial" w:cs="Arial"/>
          <w:sz w:val="28"/>
        </w:rPr>
        <w:t>I know that if I break the rules I might not be allowed to use a computer.</w:t>
      </w:r>
    </w:p>
    <w:p w:rsidR="00757E42" w:rsidRPr="00405073" w:rsidRDefault="00757E42" w:rsidP="00757E42">
      <w:pPr>
        <w:rPr>
          <w:rFonts w:ascii="Arial" w:hAnsi="Arial" w:cs="Arial"/>
          <w:sz w:val="28"/>
        </w:rPr>
      </w:pPr>
      <w:r w:rsidRPr="00405073">
        <w:rPr>
          <w:rFonts w:ascii="Arial" w:hAnsi="Arial" w:cs="Arial"/>
          <w:sz w:val="28"/>
        </w:rPr>
        <w:t>I understand these computer rules and will do my best to keep them</w:t>
      </w:r>
    </w:p>
    <w:p w:rsidR="00757E42" w:rsidRPr="00405073" w:rsidRDefault="00757E42" w:rsidP="00757E4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670"/>
      </w:tblGrid>
      <w:tr w:rsidR="00757E42" w:rsidRPr="00405073" w:rsidTr="00057EEE">
        <w:trPr>
          <w:trHeight w:val="1230"/>
        </w:trPr>
        <w:tc>
          <w:tcPr>
            <w:tcW w:w="2235" w:type="dxa"/>
            <w:vAlign w:val="center"/>
          </w:tcPr>
          <w:p w:rsidR="00757E42" w:rsidRPr="00405073" w:rsidRDefault="00757E42" w:rsidP="00057EEE">
            <w:pPr>
              <w:jc w:val="right"/>
              <w:rPr>
                <w:rFonts w:ascii="Arial" w:hAnsi="Arial" w:cs="Arial"/>
              </w:rPr>
            </w:pPr>
            <w:r w:rsidRPr="00405073">
              <w:rPr>
                <w:rFonts w:ascii="Arial" w:hAnsi="Arial" w:cs="Arial"/>
              </w:rPr>
              <w:t xml:space="preserve">My name: </w:t>
            </w:r>
          </w:p>
        </w:tc>
        <w:tc>
          <w:tcPr>
            <w:tcW w:w="5670" w:type="dxa"/>
          </w:tcPr>
          <w:p w:rsidR="00757E42" w:rsidRPr="00405073" w:rsidRDefault="00757E42" w:rsidP="00057EEE">
            <w:pPr>
              <w:rPr>
                <w:rFonts w:ascii="Arial" w:hAnsi="Arial" w:cs="Arial"/>
              </w:rPr>
            </w:pPr>
          </w:p>
        </w:tc>
      </w:tr>
      <w:tr w:rsidR="00757E42" w:rsidRPr="00405073" w:rsidTr="00057EEE">
        <w:trPr>
          <w:trHeight w:val="1262"/>
        </w:trPr>
        <w:tc>
          <w:tcPr>
            <w:tcW w:w="2235" w:type="dxa"/>
            <w:vAlign w:val="center"/>
          </w:tcPr>
          <w:p w:rsidR="00757E42" w:rsidRPr="00405073" w:rsidRDefault="00757E42" w:rsidP="00057EEE">
            <w:pPr>
              <w:jc w:val="right"/>
              <w:rPr>
                <w:rFonts w:ascii="Arial" w:hAnsi="Arial" w:cs="Arial"/>
              </w:rPr>
            </w:pPr>
            <w:r w:rsidRPr="00405073">
              <w:rPr>
                <w:rFonts w:ascii="Arial" w:hAnsi="Arial" w:cs="Arial"/>
              </w:rPr>
              <w:t xml:space="preserve">Signed (child): </w:t>
            </w:r>
          </w:p>
        </w:tc>
        <w:tc>
          <w:tcPr>
            <w:tcW w:w="5670" w:type="dxa"/>
          </w:tcPr>
          <w:p w:rsidR="00757E42" w:rsidRPr="00405073" w:rsidRDefault="00757E42" w:rsidP="00057EEE">
            <w:pPr>
              <w:rPr>
                <w:rFonts w:ascii="Arial" w:hAnsi="Arial" w:cs="Arial"/>
              </w:rPr>
            </w:pPr>
          </w:p>
        </w:tc>
      </w:tr>
      <w:tr w:rsidR="00757E42" w:rsidRPr="00405073" w:rsidTr="00057EEE">
        <w:trPr>
          <w:trHeight w:val="864"/>
        </w:trPr>
        <w:tc>
          <w:tcPr>
            <w:tcW w:w="2235" w:type="dxa"/>
            <w:vAlign w:val="center"/>
          </w:tcPr>
          <w:p w:rsidR="00757E42" w:rsidRPr="00405073" w:rsidRDefault="00757E42" w:rsidP="00057EEE">
            <w:pPr>
              <w:jc w:val="right"/>
              <w:rPr>
                <w:rFonts w:ascii="Arial" w:hAnsi="Arial" w:cs="Arial"/>
              </w:rPr>
            </w:pPr>
            <w:r w:rsidRPr="00405073">
              <w:rPr>
                <w:rFonts w:ascii="Arial" w:hAnsi="Arial" w:cs="Arial"/>
              </w:rPr>
              <w:t>OR Parent’s signature:</w:t>
            </w:r>
          </w:p>
        </w:tc>
        <w:tc>
          <w:tcPr>
            <w:tcW w:w="5670" w:type="dxa"/>
          </w:tcPr>
          <w:p w:rsidR="00757E42" w:rsidRPr="00405073" w:rsidRDefault="00757E42" w:rsidP="00057EEE">
            <w:pPr>
              <w:rPr>
                <w:rFonts w:ascii="Arial" w:hAnsi="Arial" w:cs="Arial"/>
              </w:rPr>
            </w:pPr>
          </w:p>
        </w:tc>
      </w:tr>
      <w:tr w:rsidR="00757E42" w:rsidRPr="00405073" w:rsidTr="00057EEE">
        <w:trPr>
          <w:trHeight w:val="697"/>
        </w:trPr>
        <w:tc>
          <w:tcPr>
            <w:tcW w:w="2235" w:type="dxa"/>
            <w:vAlign w:val="center"/>
          </w:tcPr>
          <w:p w:rsidR="00757E42" w:rsidRPr="00405073" w:rsidRDefault="00757E42" w:rsidP="00057EEE">
            <w:pPr>
              <w:jc w:val="right"/>
              <w:rPr>
                <w:rFonts w:ascii="Arial" w:hAnsi="Arial" w:cs="Arial"/>
              </w:rPr>
            </w:pPr>
            <w:r w:rsidRPr="00405073">
              <w:rPr>
                <w:rFonts w:ascii="Arial" w:hAnsi="Arial" w:cs="Arial"/>
              </w:rPr>
              <w:t>Date:</w:t>
            </w:r>
          </w:p>
        </w:tc>
        <w:tc>
          <w:tcPr>
            <w:tcW w:w="5670" w:type="dxa"/>
          </w:tcPr>
          <w:p w:rsidR="00757E42" w:rsidRPr="00405073" w:rsidRDefault="00757E42" w:rsidP="00057EEE">
            <w:pPr>
              <w:rPr>
                <w:rFonts w:ascii="Arial" w:hAnsi="Arial" w:cs="Arial"/>
              </w:rPr>
            </w:pPr>
          </w:p>
        </w:tc>
      </w:tr>
    </w:tbl>
    <w:p w:rsidR="00757E42" w:rsidRPr="00405073" w:rsidRDefault="00757E42" w:rsidP="00757E42">
      <w:pPr>
        <w:rPr>
          <w:rFonts w:ascii="Arial" w:hAnsi="Arial" w:cs="Arial"/>
        </w:rPr>
      </w:pPr>
    </w:p>
    <w:p w:rsidR="00757E42" w:rsidRPr="00EE43B8" w:rsidRDefault="00757E42" w:rsidP="00757E42">
      <w:pPr>
        <w:pStyle w:val="Heading2"/>
        <w:rPr>
          <w:rFonts w:ascii="Arial" w:hAnsi="Arial"/>
        </w:rPr>
      </w:pPr>
      <w:r w:rsidRPr="00405073">
        <w:rPr>
          <w:rFonts w:ascii="Arial" w:hAnsi="Arial"/>
        </w:rPr>
        <w:br w:type="page"/>
      </w:r>
      <w:r w:rsidRPr="00EE43B8">
        <w:rPr>
          <w:rFonts w:ascii="Arial" w:hAnsi="Arial"/>
        </w:rPr>
        <w:lastRenderedPageBreak/>
        <w:t>Appendix 1d - Acceptable Use Agreement and permission forms – parent / carer</w:t>
      </w:r>
    </w:p>
    <w:p w:rsidR="00757E42" w:rsidRPr="00C56733" w:rsidRDefault="00757E42" w:rsidP="00757E42">
      <w:pPr>
        <w:rPr>
          <w:rFonts w:ascii="Arial" w:hAnsi="Arial" w:cs="Arial"/>
          <w:sz w:val="20"/>
          <w:szCs w:val="20"/>
        </w:rPr>
      </w:pPr>
      <w:r w:rsidRPr="00C56733">
        <w:rPr>
          <w:rFonts w:ascii="Arial" w:hAnsi="Arial" w:cs="Arial"/>
          <w:sz w:val="20"/>
          <w:szCs w:val="20"/>
        </w:rPr>
        <w:t xml:space="preserve">Technology has transformed learning, entertainment and communication for individuals and for all organisations that work with young people. However, the use of technology can also bring risks. All users should have an entitlement to safe internet access at all times. </w:t>
      </w:r>
    </w:p>
    <w:p w:rsidR="00757E42" w:rsidRPr="00C56733" w:rsidRDefault="00757E42" w:rsidP="00757E42">
      <w:pPr>
        <w:rPr>
          <w:rFonts w:ascii="Arial" w:hAnsi="Arial" w:cs="Arial"/>
          <w:sz w:val="20"/>
          <w:szCs w:val="20"/>
        </w:rPr>
      </w:pPr>
      <w:r w:rsidRPr="00C56733">
        <w:rPr>
          <w:rFonts w:ascii="Arial" w:hAnsi="Arial" w:cs="Arial"/>
          <w:sz w:val="20"/>
          <w:szCs w:val="20"/>
        </w:rPr>
        <w:t>This Acceptable Use Agreement is intended to ensure that:</w:t>
      </w:r>
    </w:p>
    <w:p w:rsidR="00757E42" w:rsidRPr="00C56733" w:rsidRDefault="00757E42" w:rsidP="00757E42">
      <w:pPr>
        <w:numPr>
          <w:ilvl w:val="0"/>
          <w:numId w:val="2"/>
        </w:numPr>
        <w:spacing w:after="120" w:line="240" w:lineRule="auto"/>
        <w:rPr>
          <w:rFonts w:ascii="Arial" w:hAnsi="Arial" w:cs="Arial"/>
          <w:sz w:val="20"/>
          <w:szCs w:val="20"/>
        </w:rPr>
      </w:pPr>
      <w:r w:rsidRPr="00C56733">
        <w:rPr>
          <w:rFonts w:ascii="Arial" w:hAnsi="Arial" w:cs="Arial"/>
          <w:sz w:val="20"/>
          <w:szCs w:val="20"/>
        </w:rPr>
        <w:t xml:space="preserve">Young people will be responsible users and stay safe while using ICT (especially the internet). </w:t>
      </w:r>
    </w:p>
    <w:p w:rsidR="00757E42" w:rsidRPr="00C56733" w:rsidRDefault="00757E42" w:rsidP="00757E42">
      <w:pPr>
        <w:numPr>
          <w:ilvl w:val="0"/>
          <w:numId w:val="2"/>
        </w:numPr>
        <w:spacing w:after="120" w:line="240" w:lineRule="auto"/>
        <w:rPr>
          <w:rFonts w:ascii="Arial" w:hAnsi="Arial" w:cs="Arial"/>
          <w:sz w:val="20"/>
          <w:szCs w:val="20"/>
        </w:rPr>
      </w:pPr>
      <w:r w:rsidRPr="00C56733">
        <w:rPr>
          <w:rFonts w:ascii="Arial" w:hAnsi="Arial" w:cs="Arial"/>
          <w:sz w:val="20"/>
          <w:szCs w:val="20"/>
        </w:rPr>
        <w:t>School ICT systems and users are protected from accidental or deliberate misuse that could put the security of the systems and users at risk.</w:t>
      </w:r>
    </w:p>
    <w:p w:rsidR="00757E42" w:rsidRPr="00C56733" w:rsidRDefault="00757E42" w:rsidP="00757E42">
      <w:pPr>
        <w:numPr>
          <w:ilvl w:val="0"/>
          <w:numId w:val="2"/>
        </w:numPr>
        <w:spacing w:after="120" w:line="240" w:lineRule="auto"/>
        <w:rPr>
          <w:rFonts w:ascii="Arial" w:hAnsi="Arial" w:cs="Arial"/>
          <w:sz w:val="20"/>
          <w:szCs w:val="20"/>
        </w:rPr>
      </w:pPr>
      <w:r w:rsidRPr="00C56733">
        <w:rPr>
          <w:rFonts w:ascii="Arial" w:hAnsi="Arial" w:cs="Arial"/>
          <w:sz w:val="20"/>
          <w:szCs w:val="20"/>
        </w:rPr>
        <w:t xml:space="preserve">Parents and carers are aware of the importance of e-safety and are involved in the education and guidance of young people with regard to their on-line behaviour. </w:t>
      </w:r>
    </w:p>
    <w:p w:rsidR="00757E42" w:rsidRPr="00C56733" w:rsidRDefault="00757E42" w:rsidP="00757E42">
      <w:pPr>
        <w:rPr>
          <w:rFonts w:ascii="Arial" w:hAnsi="Arial" w:cs="Arial"/>
          <w:sz w:val="20"/>
          <w:szCs w:val="20"/>
        </w:rPr>
      </w:pPr>
      <w:r w:rsidRPr="00C56733">
        <w:rPr>
          <w:rFonts w:ascii="Arial" w:hAnsi="Arial" w:cs="Arial"/>
          <w:sz w:val="20"/>
          <w:szCs w:val="20"/>
        </w:rPr>
        <w:t xml:space="preserve">The school will try to ensure that pupils will have good access to ICT to enhance their learning and will, in return, expect them to agree to be responsible users. </w:t>
      </w:r>
    </w:p>
    <w:p w:rsidR="00757E42" w:rsidRPr="00C56733" w:rsidRDefault="00757E42" w:rsidP="00757E42">
      <w:pPr>
        <w:rPr>
          <w:rFonts w:ascii="Arial" w:hAnsi="Arial" w:cs="Arial"/>
          <w:sz w:val="20"/>
          <w:szCs w:val="20"/>
        </w:rPr>
      </w:pPr>
      <w:r w:rsidRPr="00C56733">
        <w:rPr>
          <w:rFonts w:ascii="Arial" w:hAnsi="Arial" w:cs="Arial"/>
          <w:sz w:val="20"/>
          <w:szCs w:val="20"/>
        </w:rPr>
        <w:t xml:space="preserve">Parents are requested to sign the permission form below to show their support of the school in this important aspect of their work. </w:t>
      </w:r>
    </w:p>
    <w:tbl>
      <w:tblPr>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6101"/>
      </w:tblGrid>
      <w:tr w:rsidR="00757E42" w:rsidRPr="00405073" w:rsidTr="00C56733">
        <w:trPr>
          <w:trHeight w:val="420"/>
        </w:trPr>
        <w:tc>
          <w:tcPr>
            <w:tcW w:w="2093" w:type="dxa"/>
            <w:vAlign w:val="center"/>
          </w:tcPr>
          <w:p w:rsidR="00757E42" w:rsidRPr="00C56733" w:rsidRDefault="00757E42" w:rsidP="00057EEE">
            <w:pPr>
              <w:jc w:val="right"/>
              <w:rPr>
                <w:rFonts w:ascii="Arial" w:hAnsi="Arial" w:cs="Arial"/>
                <w:sz w:val="20"/>
                <w:szCs w:val="20"/>
              </w:rPr>
            </w:pPr>
            <w:r w:rsidRPr="00C56733">
              <w:rPr>
                <w:rFonts w:ascii="Arial" w:hAnsi="Arial" w:cs="Arial"/>
                <w:sz w:val="20"/>
                <w:szCs w:val="20"/>
              </w:rPr>
              <w:t xml:space="preserve">Child’s name </w:t>
            </w:r>
          </w:p>
        </w:tc>
        <w:tc>
          <w:tcPr>
            <w:tcW w:w="6379" w:type="dxa"/>
          </w:tcPr>
          <w:p w:rsidR="00757E42" w:rsidRPr="00405073" w:rsidRDefault="00757E42" w:rsidP="00057EEE">
            <w:pPr>
              <w:rPr>
                <w:rFonts w:ascii="Arial" w:hAnsi="Arial" w:cs="Arial"/>
              </w:rPr>
            </w:pPr>
          </w:p>
        </w:tc>
      </w:tr>
      <w:tr w:rsidR="00757E42" w:rsidRPr="00405073" w:rsidTr="00C56733">
        <w:trPr>
          <w:trHeight w:val="626"/>
        </w:trPr>
        <w:tc>
          <w:tcPr>
            <w:tcW w:w="2093" w:type="dxa"/>
            <w:vAlign w:val="center"/>
          </w:tcPr>
          <w:p w:rsidR="00757E42" w:rsidRPr="00C56733" w:rsidRDefault="00757E42" w:rsidP="00057EEE">
            <w:pPr>
              <w:jc w:val="right"/>
              <w:rPr>
                <w:rFonts w:ascii="Arial" w:hAnsi="Arial" w:cs="Arial"/>
                <w:sz w:val="20"/>
                <w:szCs w:val="20"/>
              </w:rPr>
            </w:pPr>
            <w:r w:rsidRPr="00C56733">
              <w:rPr>
                <w:rFonts w:ascii="Arial" w:hAnsi="Arial" w:cs="Arial"/>
                <w:sz w:val="20"/>
                <w:szCs w:val="20"/>
              </w:rPr>
              <w:t>Parent’s name and signature</w:t>
            </w:r>
          </w:p>
        </w:tc>
        <w:tc>
          <w:tcPr>
            <w:tcW w:w="6379" w:type="dxa"/>
          </w:tcPr>
          <w:p w:rsidR="00757E42" w:rsidRPr="00405073" w:rsidRDefault="00757E42" w:rsidP="00057EEE">
            <w:pPr>
              <w:rPr>
                <w:rFonts w:ascii="Arial" w:hAnsi="Arial" w:cs="Arial"/>
              </w:rPr>
            </w:pPr>
          </w:p>
        </w:tc>
      </w:tr>
      <w:tr w:rsidR="00757E42" w:rsidRPr="00405073" w:rsidTr="00C56733">
        <w:trPr>
          <w:trHeight w:val="453"/>
        </w:trPr>
        <w:tc>
          <w:tcPr>
            <w:tcW w:w="2093" w:type="dxa"/>
            <w:vAlign w:val="center"/>
          </w:tcPr>
          <w:p w:rsidR="00757E42" w:rsidRPr="00C56733" w:rsidRDefault="00757E42" w:rsidP="00057EEE">
            <w:pPr>
              <w:jc w:val="right"/>
              <w:rPr>
                <w:rFonts w:ascii="Arial" w:hAnsi="Arial" w:cs="Arial"/>
                <w:sz w:val="20"/>
                <w:szCs w:val="20"/>
              </w:rPr>
            </w:pPr>
            <w:r w:rsidRPr="00C56733">
              <w:rPr>
                <w:rFonts w:ascii="Arial" w:hAnsi="Arial" w:cs="Arial"/>
                <w:sz w:val="20"/>
                <w:szCs w:val="20"/>
              </w:rPr>
              <w:t xml:space="preserve">Date: </w:t>
            </w:r>
          </w:p>
        </w:tc>
        <w:tc>
          <w:tcPr>
            <w:tcW w:w="6379" w:type="dxa"/>
          </w:tcPr>
          <w:p w:rsidR="00757E42" w:rsidRPr="00405073" w:rsidRDefault="00757E42" w:rsidP="00057EEE">
            <w:pPr>
              <w:rPr>
                <w:rFonts w:ascii="Arial" w:hAnsi="Arial" w:cs="Arial"/>
              </w:rPr>
            </w:pPr>
          </w:p>
        </w:tc>
      </w:tr>
    </w:tbl>
    <w:p w:rsidR="00757E42" w:rsidRPr="0057272F" w:rsidRDefault="00757E42" w:rsidP="00757E42">
      <w:pPr>
        <w:pStyle w:val="Heading3notinTOCa"/>
        <w:rPr>
          <w:rFonts w:ascii="Arial" w:hAnsi="Arial" w:cs="Arial"/>
          <w:color w:val="0070C0"/>
          <w:sz w:val="24"/>
          <w:szCs w:val="24"/>
        </w:rPr>
      </w:pPr>
      <w:r w:rsidRPr="0057272F">
        <w:rPr>
          <w:rFonts w:ascii="Arial" w:hAnsi="Arial" w:cs="Arial"/>
          <w:color w:val="0070C0"/>
          <w:sz w:val="24"/>
          <w:szCs w:val="24"/>
        </w:rPr>
        <w:t>Permission for my child to use the internet and electronic communication</w:t>
      </w:r>
    </w:p>
    <w:p w:rsidR="00757E42" w:rsidRPr="00C56733" w:rsidRDefault="00757E42" w:rsidP="00757E42">
      <w:pPr>
        <w:rPr>
          <w:rFonts w:ascii="Arial" w:hAnsi="Arial" w:cs="Arial"/>
          <w:sz w:val="20"/>
          <w:szCs w:val="20"/>
        </w:rPr>
      </w:pPr>
      <w:r w:rsidRPr="00C56733">
        <w:rPr>
          <w:rFonts w:ascii="Arial" w:hAnsi="Arial" w:cs="Arial"/>
          <w:sz w:val="20"/>
          <w:szCs w:val="20"/>
        </w:rPr>
        <w:t xml:space="preserve">As the parent / carer of the above pupil(s), I give permission for my son / daughter to have access to the internet and to ICT systems at the school. </w:t>
      </w:r>
    </w:p>
    <w:p w:rsidR="00757E42" w:rsidRPr="00C56733" w:rsidRDefault="00757E42" w:rsidP="00757E42">
      <w:pPr>
        <w:rPr>
          <w:rFonts w:ascii="Arial" w:hAnsi="Arial" w:cs="Arial"/>
          <w:sz w:val="20"/>
          <w:szCs w:val="20"/>
        </w:rPr>
      </w:pPr>
      <w:r w:rsidRPr="00C56733">
        <w:rPr>
          <w:rFonts w:ascii="Arial" w:hAnsi="Arial" w:cs="Arial"/>
          <w:sz w:val="20"/>
          <w:szCs w:val="20"/>
        </w:rPr>
        <w:t xml:space="preserve">I know that my son / daughter has signed an Acceptable Use Agreement and has received, or will receive, e-safety education to help them understand the importance of safe and responsible use of ICT – both in and out of the school </w:t>
      </w:r>
    </w:p>
    <w:p w:rsidR="00757E42" w:rsidRPr="00C56733" w:rsidRDefault="00757E42" w:rsidP="00757E42">
      <w:pPr>
        <w:rPr>
          <w:rFonts w:ascii="Arial" w:hAnsi="Arial" w:cs="Arial"/>
          <w:sz w:val="20"/>
          <w:szCs w:val="20"/>
        </w:rPr>
      </w:pPr>
      <w:r w:rsidRPr="00C56733">
        <w:rPr>
          <w:rFonts w:ascii="Arial" w:hAnsi="Arial" w:cs="Arial"/>
          <w:sz w:val="20"/>
          <w:szCs w:val="20"/>
        </w:rPr>
        <w:t xml:space="preserve">I understand that the school will take every reasonable precaution, including monitoring and filtering systems, to ensure that young people will be safe when they use the internet and ICT systems. I also understand that the school cannot ultimately be held responsible for the nature and content of materials accessed on the internet and using mobile technologies. </w:t>
      </w:r>
    </w:p>
    <w:p w:rsidR="00757E42" w:rsidRPr="00C56733" w:rsidRDefault="00757E42" w:rsidP="00757E42">
      <w:pPr>
        <w:rPr>
          <w:rFonts w:ascii="Arial" w:hAnsi="Arial" w:cs="Arial"/>
          <w:sz w:val="20"/>
          <w:szCs w:val="20"/>
        </w:rPr>
      </w:pPr>
      <w:r w:rsidRPr="00C56733">
        <w:rPr>
          <w:rFonts w:ascii="Arial" w:hAnsi="Arial" w:cs="Arial"/>
          <w:sz w:val="20"/>
          <w:szCs w:val="20"/>
        </w:rPr>
        <w:t xml:space="preserve">I understand that my son’s / daughter’s activity on the ICT systems will be monitored and that the school will contact me if they have concerns about any possible breaches of the Acceptable Use Agreement. </w:t>
      </w:r>
    </w:p>
    <w:p w:rsidR="00757E42" w:rsidRPr="00C56733" w:rsidRDefault="00757E42" w:rsidP="00757E42">
      <w:pPr>
        <w:rPr>
          <w:rFonts w:ascii="Arial" w:hAnsi="Arial" w:cs="Arial"/>
          <w:sz w:val="20"/>
          <w:szCs w:val="20"/>
        </w:rPr>
      </w:pPr>
      <w:r w:rsidRPr="00C56733">
        <w:rPr>
          <w:rFonts w:ascii="Arial" w:hAnsi="Arial" w:cs="Arial"/>
          <w:sz w:val="20"/>
          <w:szCs w:val="20"/>
        </w:rPr>
        <w:t xml:space="preserve">I will encourage my child to adopt safe use of the internet and digital technologies at home and will inform the school if I have concerns over my child’s e-safety. </w:t>
      </w:r>
    </w:p>
    <w:tbl>
      <w:tblPr>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6098"/>
      </w:tblGrid>
      <w:tr w:rsidR="00757E42" w:rsidRPr="00405073" w:rsidTr="00C56733">
        <w:trPr>
          <w:trHeight w:val="496"/>
        </w:trPr>
        <w:tc>
          <w:tcPr>
            <w:tcW w:w="2093" w:type="dxa"/>
            <w:vAlign w:val="center"/>
          </w:tcPr>
          <w:p w:rsidR="00757E42" w:rsidRPr="00C56733" w:rsidRDefault="00757E42" w:rsidP="00057EEE">
            <w:pPr>
              <w:jc w:val="right"/>
              <w:rPr>
                <w:rFonts w:ascii="Arial" w:hAnsi="Arial" w:cs="Arial"/>
                <w:sz w:val="20"/>
                <w:szCs w:val="20"/>
              </w:rPr>
            </w:pPr>
            <w:r w:rsidRPr="00C56733">
              <w:rPr>
                <w:rFonts w:ascii="Arial" w:hAnsi="Arial" w:cs="Arial"/>
                <w:sz w:val="20"/>
                <w:szCs w:val="20"/>
              </w:rPr>
              <w:t xml:space="preserve">Parent’s signature: </w:t>
            </w:r>
          </w:p>
        </w:tc>
        <w:tc>
          <w:tcPr>
            <w:tcW w:w="6379" w:type="dxa"/>
          </w:tcPr>
          <w:p w:rsidR="00757E42" w:rsidRPr="00405073" w:rsidRDefault="00757E42" w:rsidP="00057EEE">
            <w:pPr>
              <w:rPr>
                <w:rFonts w:ascii="Arial" w:hAnsi="Arial" w:cs="Arial"/>
              </w:rPr>
            </w:pPr>
          </w:p>
        </w:tc>
      </w:tr>
      <w:tr w:rsidR="00757E42" w:rsidRPr="00405073" w:rsidTr="00057EEE">
        <w:trPr>
          <w:trHeight w:val="409"/>
        </w:trPr>
        <w:tc>
          <w:tcPr>
            <w:tcW w:w="2093" w:type="dxa"/>
            <w:vAlign w:val="center"/>
          </w:tcPr>
          <w:p w:rsidR="00757E42" w:rsidRPr="00C56733" w:rsidRDefault="00757E42" w:rsidP="00057EEE">
            <w:pPr>
              <w:jc w:val="right"/>
              <w:rPr>
                <w:rFonts w:ascii="Arial" w:hAnsi="Arial" w:cs="Arial"/>
                <w:sz w:val="20"/>
                <w:szCs w:val="20"/>
              </w:rPr>
            </w:pPr>
            <w:r w:rsidRPr="00C56733">
              <w:rPr>
                <w:rFonts w:ascii="Arial" w:hAnsi="Arial" w:cs="Arial"/>
                <w:sz w:val="20"/>
                <w:szCs w:val="20"/>
              </w:rPr>
              <w:t xml:space="preserve">Date: </w:t>
            </w:r>
          </w:p>
        </w:tc>
        <w:tc>
          <w:tcPr>
            <w:tcW w:w="6379" w:type="dxa"/>
          </w:tcPr>
          <w:p w:rsidR="00757E42" w:rsidRPr="00405073" w:rsidRDefault="00757E42" w:rsidP="00057EEE">
            <w:pPr>
              <w:rPr>
                <w:rFonts w:ascii="Arial" w:hAnsi="Arial" w:cs="Arial"/>
              </w:rPr>
            </w:pPr>
          </w:p>
        </w:tc>
      </w:tr>
    </w:tbl>
    <w:p w:rsidR="00757E42" w:rsidRDefault="00757E42" w:rsidP="002579E5"/>
    <w:sectPr w:rsidR="00757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B164E"/>
    <w:multiLevelType w:val="hybridMultilevel"/>
    <w:tmpl w:val="A822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F817C8"/>
    <w:multiLevelType w:val="hybridMultilevel"/>
    <w:tmpl w:val="F6F0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42"/>
    <w:rsid w:val="002579E5"/>
    <w:rsid w:val="00542CC4"/>
    <w:rsid w:val="00757E42"/>
    <w:rsid w:val="00C56733"/>
    <w:rsid w:val="00D1721C"/>
    <w:rsid w:val="00D34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B5611-F702-49D1-9AE9-CCB8A1FD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E42"/>
    <w:pPr>
      <w:spacing w:after="200" w:line="276" w:lineRule="auto"/>
    </w:pPr>
  </w:style>
  <w:style w:type="paragraph" w:styleId="Heading2">
    <w:name w:val="heading 2"/>
    <w:basedOn w:val="Normal"/>
    <w:next w:val="Normal"/>
    <w:link w:val="Heading2Char"/>
    <w:unhideWhenUsed/>
    <w:qFormat/>
    <w:rsid w:val="00757E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7E42"/>
    <w:rPr>
      <w:rFonts w:asciiTheme="majorHAnsi" w:eastAsiaTheme="majorEastAsia" w:hAnsiTheme="majorHAnsi" w:cstheme="majorBidi"/>
      <w:color w:val="2E74B5" w:themeColor="accent1" w:themeShade="BF"/>
      <w:sz w:val="26"/>
      <w:szCs w:val="26"/>
    </w:rPr>
  </w:style>
  <w:style w:type="paragraph" w:customStyle="1" w:styleId="Heading3notinTOCa">
    <w:name w:val="Heading 3 not in TOCa"/>
    <w:basedOn w:val="Normal"/>
    <w:qFormat/>
    <w:rsid w:val="00757E42"/>
    <w:pPr>
      <w:spacing w:after="120" w:line="240" w:lineRule="auto"/>
    </w:pPr>
    <w:rPr>
      <w:rFonts w:ascii="Calibri" w:eastAsia="Times New Roman" w:hAnsi="Calibri" w:cs="Times New Roman"/>
      <w:b/>
      <w:color w:val="92D050"/>
      <w:sz w:val="28"/>
      <w:szCs w:val="28"/>
      <w:lang w:eastAsia="en-GB"/>
    </w:rPr>
  </w:style>
  <w:style w:type="paragraph" w:styleId="BalloonText">
    <w:name w:val="Balloon Text"/>
    <w:basedOn w:val="Normal"/>
    <w:link w:val="BalloonTextChar"/>
    <w:uiPriority w:val="99"/>
    <w:semiHidden/>
    <w:unhideWhenUsed/>
    <w:rsid w:val="00C56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Hayward</dc:creator>
  <cp:keywords/>
  <dc:description/>
  <cp:lastModifiedBy>Jessica Lea</cp:lastModifiedBy>
  <cp:revision>2</cp:revision>
  <cp:lastPrinted>2019-06-06T09:34:00Z</cp:lastPrinted>
  <dcterms:created xsi:type="dcterms:W3CDTF">2020-09-17T13:17:00Z</dcterms:created>
  <dcterms:modified xsi:type="dcterms:W3CDTF">2020-09-17T13:17:00Z</dcterms:modified>
</cp:coreProperties>
</file>